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1E8" w:rsidRDefault="00BE61E8" w:rsidP="00BE61E8">
      <w:pPr>
        <w:spacing w:after="0"/>
        <w:jc w:val="center"/>
        <w:rPr>
          <w:b/>
          <w:sz w:val="28"/>
          <w:szCs w:val="28"/>
        </w:rPr>
      </w:pPr>
      <w:bookmarkStart w:id="0" w:name="_GoBack"/>
      <w:bookmarkEnd w:id="0"/>
      <w:r>
        <w:rPr>
          <w:b/>
          <w:sz w:val="28"/>
          <w:szCs w:val="28"/>
        </w:rPr>
        <w:t>New Collective Agr</w:t>
      </w:r>
      <w:r w:rsidR="0018061A">
        <w:rPr>
          <w:b/>
          <w:sz w:val="28"/>
          <w:szCs w:val="28"/>
        </w:rPr>
        <w:t xml:space="preserve">eement </w:t>
      </w:r>
      <w:r>
        <w:rPr>
          <w:b/>
          <w:sz w:val="28"/>
          <w:szCs w:val="28"/>
        </w:rPr>
        <w:t>Language</w:t>
      </w:r>
    </w:p>
    <w:p w:rsidR="00E7237C" w:rsidRDefault="00E7237C" w:rsidP="00BE61E8">
      <w:pPr>
        <w:spacing w:after="0"/>
        <w:jc w:val="center"/>
        <w:rPr>
          <w:b/>
          <w:sz w:val="28"/>
          <w:szCs w:val="28"/>
        </w:rPr>
      </w:pPr>
      <w:r w:rsidRPr="007A23C7">
        <w:rPr>
          <w:b/>
          <w:sz w:val="28"/>
          <w:szCs w:val="28"/>
        </w:rPr>
        <w:t xml:space="preserve">ETFO Hastings-Prince Edward </w:t>
      </w:r>
      <w:r w:rsidR="0018061A">
        <w:rPr>
          <w:b/>
          <w:sz w:val="28"/>
          <w:szCs w:val="28"/>
        </w:rPr>
        <w:t xml:space="preserve">and </w:t>
      </w:r>
      <w:r w:rsidRPr="007A23C7">
        <w:rPr>
          <w:b/>
          <w:sz w:val="28"/>
          <w:szCs w:val="28"/>
        </w:rPr>
        <w:t>the HPEDSB</w:t>
      </w:r>
    </w:p>
    <w:p w:rsidR="00E7237C" w:rsidRPr="007A23C7" w:rsidRDefault="00BE61E8" w:rsidP="00BE61E8">
      <w:pPr>
        <w:spacing w:after="0"/>
        <w:jc w:val="center"/>
      </w:pPr>
      <w:r>
        <w:rPr>
          <w:b/>
          <w:sz w:val="28"/>
          <w:szCs w:val="28"/>
        </w:rPr>
        <w:t>2014-2017</w:t>
      </w:r>
    </w:p>
    <w:tbl>
      <w:tblPr>
        <w:tblStyle w:val="TableGrid"/>
        <w:tblW w:w="5000" w:type="pct"/>
        <w:tblLayout w:type="fixed"/>
        <w:tblLook w:val="04A0" w:firstRow="1" w:lastRow="0" w:firstColumn="1" w:lastColumn="0" w:noHBand="0" w:noVBand="1"/>
      </w:tblPr>
      <w:tblGrid>
        <w:gridCol w:w="3114"/>
        <w:gridCol w:w="5529"/>
        <w:gridCol w:w="5747"/>
      </w:tblGrid>
      <w:tr w:rsidR="004B6BEC" w:rsidRPr="007A23C7" w:rsidTr="00A11AB5">
        <w:tc>
          <w:tcPr>
            <w:tcW w:w="1082" w:type="pct"/>
          </w:tcPr>
          <w:p w:rsidR="004B6BEC" w:rsidRPr="00C26866" w:rsidRDefault="004B6BEC" w:rsidP="004B6BEC">
            <w:pPr>
              <w:jc w:val="center"/>
              <w:rPr>
                <w:b/>
                <w:sz w:val="24"/>
                <w:szCs w:val="24"/>
              </w:rPr>
            </w:pPr>
            <w:r w:rsidRPr="00C26866">
              <w:rPr>
                <w:b/>
                <w:sz w:val="24"/>
                <w:szCs w:val="24"/>
              </w:rPr>
              <w:t>Article</w:t>
            </w:r>
          </w:p>
        </w:tc>
        <w:tc>
          <w:tcPr>
            <w:tcW w:w="1921" w:type="pct"/>
          </w:tcPr>
          <w:p w:rsidR="004B6BEC" w:rsidRPr="00C26866" w:rsidRDefault="004B6BEC">
            <w:pPr>
              <w:rPr>
                <w:b/>
                <w:sz w:val="24"/>
                <w:szCs w:val="24"/>
              </w:rPr>
            </w:pPr>
            <w:r w:rsidRPr="00C26866">
              <w:rPr>
                <w:b/>
                <w:sz w:val="24"/>
                <w:szCs w:val="24"/>
              </w:rPr>
              <w:t>Current Language</w:t>
            </w:r>
            <w:r w:rsidR="00BE61E8">
              <w:rPr>
                <w:b/>
                <w:sz w:val="24"/>
                <w:szCs w:val="24"/>
              </w:rPr>
              <w:t xml:space="preserve"> </w:t>
            </w:r>
            <w:r w:rsidR="00BE61E8" w:rsidRPr="00585E2D">
              <w:rPr>
                <w:b/>
                <w:i/>
                <w:sz w:val="24"/>
                <w:szCs w:val="24"/>
              </w:rPr>
              <w:t>(from 2008-12 CA)</w:t>
            </w:r>
          </w:p>
        </w:tc>
        <w:tc>
          <w:tcPr>
            <w:tcW w:w="1997" w:type="pct"/>
          </w:tcPr>
          <w:p w:rsidR="004B6BEC" w:rsidRPr="00C26866" w:rsidRDefault="00585E2D">
            <w:pPr>
              <w:rPr>
                <w:b/>
                <w:sz w:val="24"/>
                <w:szCs w:val="24"/>
              </w:rPr>
            </w:pPr>
            <w:r>
              <w:rPr>
                <w:b/>
                <w:sz w:val="24"/>
                <w:szCs w:val="24"/>
              </w:rPr>
              <w:t xml:space="preserve">New Language </w:t>
            </w:r>
            <w:r w:rsidRPr="00585E2D">
              <w:rPr>
                <w:b/>
                <w:i/>
                <w:sz w:val="24"/>
                <w:szCs w:val="24"/>
              </w:rPr>
              <w:t>(including 2013 MOU and 2016 MOS)</w:t>
            </w:r>
          </w:p>
        </w:tc>
      </w:tr>
      <w:tr w:rsidR="004B6BEC" w:rsidRPr="007A23C7" w:rsidTr="00A11AB5">
        <w:tc>
          <w:tcPr>
            <w:tcW w:w="1082" w:type="pct"/>
          </w:tcPr>
          <w:p w:rsidR="004B6BEC" w:rsidRPr="007A23C7" w:rsidRDefault="004B6BEC"/>
        </w:tc>
        <w:tc>
          <w:tcPr>
            <w:tcW w:w="1921" w:type="pct"/>
          </w:tcPr>
          <w:p w:rsidR="004B6BEC" w:rsidRPr="007A23C7" w:rsidRDefault="004B6BEC"/>
        </w:tc>
        <w:tc>
          <w:tcPr>
            <w:tcW w:w="1997" w:type="pct"/>
          </w:tcPr>
          <w:p w:rsidR="004B6BEC" w:rsidRPr="007A23C7" w:rsidRDefault="004B6BEC"/>
        </w:tc>
      </w:tr>
      <w:tr w:rsidR="004B6BEC" w:rsidRPr="007A23C7" w:rsidTr="00A11AB5">
        <w:tc>
          <w:tcPr>
            <w:tcW w:w="1082" w:type="pct"/>
          </w:tcPr>
          <w:p w:rsidR="004B6BEC" w:rsidRPr="007A23C7" w:rsidRDefault="004B6BEC" w:rsidP="00E7237C">
            <w:pPr>
              <w:pStyle w:val="ListParagraph"/>
              <w:numPr>
                <w:ilvl w:val="0"/>
                <w:numId w:val="2"/>
              </w:numPr>
            </w:pPr>
            <w:r w:rsidRPr="007A23C7">
              <w:t>Purpose</w:t>
            </w:r>
          </w:p>
        </w:tc>
        <w:tc>
          <w:tcPr>
            <w:tcW w:w="1921" w:type="pct"/>
          </w:tcPr>
          <w:p w:rsidR="004B6BEC" w:rsidRPr="007A23C7" w:rsidRDefault="004B6BEC"/>
        </w:tc>
        <w:tc>
          <w:tcPr>
            <w:tcW w:w="1997" w:type="pct"/>
          </w:tcPr>
          <w:p w:rsidR="004B6BEC" w:rsidRPr="00C60689" w:rsidRDefault="0018061A" w:rsidP="00C60689">
            <w:r w:rsidRPr="00C60689">
              <w:t>No changes</w:t>
            </w:r>
            <w:r w:rsidR="00C60689" w:rsidRPr="00C60689">
              <w:t xml:space="preserve"> </w:t>
            </w:r>
          </w:p>
        </w:tc>
      </w:tr>
      <w:tr w:rsidR="004B6BEC" w:rsidRPr="007A23C7" w:rsidTr="00A11AB5">
        <w:tc>
          <w:tcPr>
            <w:tcW w:w="1082" w:type="pct"/>
          </w:tcPr>
          <w:p w:rsidR="004B6BEC" w:rsidRPr="007A23C7" w:rsidRDefault="004B6BEC" w:rsidP="00E7237C">
            <w:pPr>
              <w:pStyle w:val="ListParagraph"/>
              <w:numPr>
                <w:ilvl w:val="0"/>
                <w:numId w:val="2"/>
              </w:numPr>
            </w:pPr>
            <w:r w:rsidRPr="007A23C7">
              <w:t>Scope and Recognition</w:t>
            </w:r>
          </w:p>
        </w:tc>
        <w:tc>
          <w:tcPr>
            <w:tcW w:w="1921" w:type="pct"/>
          </w:tcPr>
          <w:p w:rsidR="004B6BEC" w:rsidRPr="007A23C7" w:rsidRDefault="004B6BEC"/>
        </w:tc>
        <w:tc>
          <w:tcPr>
            <w:tcW w:w="1997" w:type="pct"/>
          </w:tcPr>
          <w:p w:rsidR="004B6BEC" w:rsidRPr="00C60689" w:rsidRDefault="0018061A" w:rsidP="00C60689">
            <w:r w:rsidRPr="00C60689">
              <w:t>No changes</w:t>
            </w:r>
            <w:r w:rsidR="00C60689" w:rsidRPr="00C60689">
              <w:t xml:space="preserve"> </w:t>
            </w:r>
          </w:p>
        </w:tc>
      </w:tr>
      <w:tr w:rsidR="004B6BEC" w:rsidRPr="007A23C7" w:rsidTr="00A11AB5">
        <w:tc>
          <w:tcPr>
            <w:tcW w:w="1082" w:type="pct"/>
          </w:tcPr>
          <w:p w:rsidR="004B6BEC" w:rsidRPr="007A23C7" w:rsidRDefault="004B6BEC" w:rsidP="00E7237C">
            <w:pPr>
              <w:pStyle w:val="ListParagraph"/>
              <w:numPr>
                <w:ilvl w:val="0"/>
                <w:numId w:val="2"/>
              </w:numPr>
            </w:pPr>
            <w:r w:rsidRPr="007A23C7">
              <w:t>Union Dues and Assessments</w:t>
            </w:r>
          </w:p>
        </w:tc>
        <w:tc>
          <w:tcPr>
            <w:tcW w:w="1921" w:type="pct"/>
          </w:tcPr>
          <w:p w:rsidR="004B6BEC" w:rsidRPr="007A23C7" w:rsidRDefault="004B6BEC"/>
        </w:tc>
        <w:tc>
          <w:tcPr>
            <w:tcW w:w="1997" w:type="pct"/>
          </w:tcPr>
          <w:p w:rsidR="004B6BEC" w:rsidRPr="00C60689" w:rsidRDefault="0018061A" w:rsidP="00C60689">
            <w:r w:rsidRPr="00C60689">
              <w:t>No changes</w:t>
            </w:r>
            <w:r w:rsidR="00C60689" w:rsidRPr="00C60689">
              <w:t xml:space="preserve"> </w:t>
            </w:r>
          </w:p>
        </w:tc>
      </w:tr>
      <w:tr w:rsidR="00556F23" w:rsidRPr="007A23C7" w:rsidTr="00FD5AB3">
        <w:trPr>
          <w:trHeight w:val="6421"/>
        </w:trPr>
        <w:tc>
          <w:tcPr>
            <w:tcW w:w="1082" w:type="pct"/>
          </w:tcPr>
          <w:p w:rsidR="00556F23" w:rsidRPr="007A23C7" w:rsidRDefault="00556F23" w:rsidP="00E7237C">
            <w:pPr>
              <w:pStyle w:val="ListParagraph"/>
              <w:numPr>
                <w:ilvl w:val="0"/>
                <w:numId w:val="2"/>
              </w:numPr>
            </w:pPr>
            <w:r w:rsidRPr="007A23C7">
              <w:t>Rights and Responsibilities</w:t>
            </w:r>
          </w:p>
        </w:tc>
        <w:tc>
          <w:tcPr>
            <w:tcW w:w="1921" w:type="pct"/>
          </w:tcPr>
          <w:p w:rsidR="00556F23" w:rsidRPr="00D463A7" w:rsidRDefault="00556F23" w:rsidP="00D46233">
            <w:pPr>
              <w:widowControl w:val="0"/>
              <w:jc w:val="both"/>
            </w:pPr>
            <w:r w:rsidRPr="00D463A7">
              <w:t>4.07.02</w:t>
            </w:r>
            <w:r w:rsidRPr="00D463A7">
              <w:tab/>
            </w:r>
          </w:p>
          <w:p w:rsidR="00556F23" w:rsidRDefault="00556F23" w:rsidP="00D46233">
            <w:pPr>
              <w:widowControl w:val="0"/>
              <w:jc w:val="both"/>
            </w:pPr>
            <w:r w:rsidRPr="00D463A7">
              <w:t xml:space="preserve">Prior to the imposition of any of the actions listed in 4.07.01, there shall be a meeting held between the Teacher and a Board representative to discuss the matter.  The Teacher shall have the right to have a representative of the </w:t>
            </w:r>
            <w:smartTag w:uri="urn:schemas-microsoft-com:office:smarttags" w:element="place">
              <w:r w:rsidRPr="00D463A7">
                <w:t>Union</w:t>
              </w:r>
            </w:smartTag>
            <w:r w:rsidRPr="00D463A7">
              <w:t xml:space="preserve"> present.  The Union representative shall be one of the Released Officers or a designate.  Should the Board fail to hold such a meeting, any of the actions listed in 4.07.01 which the Board may have decided to impose shall be null and void.</w:t>
            </w:r>
          </w:p>
          <w:p w:rsidR="00556F23" w:rsidRDefault="00556F23" w:rsidP="00D46233">
            <w:pPr>
              <w:widowControl w:val="0"/>
              <w:jc w:val="both"/>
            </w:pPr>
          </w:p>
          <w:p w:rsidR="00556F23" w:rsidRDefault="00556F23" w:rsidP="00D46233">
            <w:pPr>
              <w:widowControl w:val="0"/>
              <w:jc w:val="both"/>
            </w:pPr>
          </w:p>
          <w:p w:rsidR="00556F23" w:rsidRPr="00D463A7" w:rsidRDefault="00556F23" w:rsidP="00D46233">
            <w:pPr>
              <w:widowControl w:val="0"/>
              <w:jc w:val="both"/>
            </w:pPr>
          </w:p>
          <w:p w:rsidR="00556F23" w:rsidRDefault="00556F23" w:rsidP="006839D2">
            <w:pPr>
              <w:keepLines/>
              <w:widowControl w:val="0"/>
            </w:pPr>
            <w:r w:rsidRPr="007A23C7">
              <w:t>4.10.02</w:t>
            </w:r>
            <w:r w:rsidRPr="007A23C7">
              <w:tab/>
            </w:r>
          </w:p>
          <w:p w:rsidR="00556F23" w:rsidRDefault="00556F23" w:rsidP="006839D2">
            <w:pPr>
              <w:keepLines/>
              <w:widowControl w:val="0"/>
            </w:pPr>
            <w:r w:rsidRPr="007A23C7">
              <w:t xml:space="preserve">A Teacher shall provide written notice of the intention to resign in accordance with the Employment Standards Act.  In order for positions to be available for pink sheets and mobility, teachers should provide written notice by April 30 of the intention to resign effective June 30 or August 31, except for Teachers who are resigning with the intention to retire, as per Article </w:t>
            </w:r>
            <w:bookmarkStart w:id="1" w:name="04.10.03"/>
            <w:bookmarkEnd w:id="1"/>
            <w:r w:rsidRPr="007A23C7">
              <w:t>4.10.03 below.</w:t>
            </w:r>
          </w:p>
          <w:p w:rsidR="00BE61E8" w:rsidRDefault="00BE61E8" w:rsidP="006839D2">
            <w:pPr>
              <w:keepLines/>
              <w:widowControl w:val="0"/>
            </w:pPr>
          </w:p>
          <w:p w:rsidR="00470CE8" w:rsidRDefault="00470CE8" w:rsidP="006839D2">
            <w:pPr>
              <w:keepLines/>
              <w:widowControl w:val="0"/>
            </w:pPr>
          </w:p>
          <w:p w:rsidR="00BE61E8" w:rsidRPr="00BE61E8" w:rsidRDefault="00BE61E8" w:rsidP="00BE61E8">
            <w:pPr>
              <w:widowControl w:val="0"/>
              <w:ind w:left="720" w:hanging="720"/>
              <w:jc w:val="both"/>
            </w:pPr>
            <w:r w:rsidRPr="00BE61E8">
              <w:t>4.11</w:t>
            </w:r>
            <w:r w:rsidRPr="00BE61E8">
              <w:tab/>
            </w:r>
            <w:r w:rsidRPr="00BE61E8">
              <w:rPr>
                <w:u w:val="single"/>
              </w:rPr>
              <w:t>CRIMINAL RECORD CHECKS</w:t>
            </w:r>
          </w:p>
          <w:p w:rsidR="00BE61E8" w:rsidRPr="00BE61E8" w:rsidRDefault="00BE61E8" w:rsidP="00BE61E8">
            <w:pPr>
              <w:widowControl w:val="0"/>
              <w:jc w:val="both"/>
            </w:pPr>
            <w:r w:rsidRPr="00BE61E8">
              <w:fldChar w:fldCharType="begin"/>
            </w:r>
            <w:r w:rsidRPr="00BE61E8">
              <w:instrText xml:space="preserve"> TC \l2 "CRIMINAL RECORD CHECKS</w:instrText>
            </w:r>
          </w:p>
          <w:p w:rsidR="00BE61E8" w:rsidRPr="00BE61E8" w:rsidRDefault="00BE61E8" w:rsidP="00BE61E8">
            <w:pPr>
              <w:widowControl w:val="0"/>
              <w:jc w:val="both"/>
            </w:pPr>
            <w:r w:rsidRPr="00BE61E8">
              <w:fldChar w:fldCharType="end"/>
            </w:r>
            <w:r w:rsidRPr="00BE61E8">
              <w:tab/>
            </w:r>
          </w:p>
          <w:p w:rsidR="00BE61E8" w:rsidRPr="00BE61E8" w:rsidRDefault="00BE61E8" w:rsidP="00BE61E8">
            <w:pPr>
              <w:widowControl w:val="0"/>
              <w:ind w:left="2160" w:hanging="2160"/>
              <w:jc w:val="both"/>
            </w:pPr>
            <w:r w:rsidRPr="00BE61E8">
              <w:lastRenderedPageBreak/>
              <w:t>4.11.01</w:t>
            </w:r>
            <w:r w:rsidRPr="00BE61E8">
              <w:tab/>
            </w:r>
          </w:p>
          <w:p w:rsidR="00BE61E8" w:rsidRPr="00BE61E8" w:rsidRDefault="00BE61E8" w:rsidP="00BE61E8">
            <w:pPr>
              <w:widowControl w:val="0"/>
              <w:jc w:val="both"/>
            </w:pPr>
            <w:r w:rsidRPr="00BE61E8">
              <w:t>Where the teacher consents to the criminal reference check being conducted through the Board’s process (under the auspices of the Ontario Education Services Corporation (OESC)), the Board shall pay the cost associated with securing the criminal reference check.</w:t>
            </w:r>
          </w:p>
          <w:p w:rsidR="00BE61E8" w:rsidRPr="00BE61E8" w:rsidRDefault="00BE61E8" w:rsidP="00BE61E8">
            <w:pPr>
              <w:widowControl w:val="0"/>
              <w:jc w:val="both"/>
            </w:pPr>
          </w:p>
          <w:p w:rsidR="00BE61E8" w:rsidRPr="00BE61E8" w:rsidRDefault="00BE61E8" w:rsidP="00BE61E8">
            <w:pPr>
              <w:widowControl w:val="0"/>
              <w:ind w:left="2160" w:hanging="2160"/>
              <w:jc w:val="both"/>
            </w:pPr>
            <w:r w:rsidRPr="00BE61E8">
              <w:t>4.11.02</w:t>
            </w:r>
            <w:r w:rsidRPr="00BE61E8">
              <w:tab/>
            </w:r>
          </w:p>
          <w:p w:rsidR="00BE61E8" w:rsidRPr="00BE61E8" w:rsidRDefault="00BE61E8" w:rsidP="00BE61E8">
            <w:pPr>
              <w:widowControl w:val="0"/>
              <w:jc w:val="both"/>
            </w:pPr>
            <w:r w:rsidRPr="00BE61E8">
              <w:t>Where a teacher chooses to obtain a criminal reference check on their own, outside of the Board’s process, any costs associated with obtaining the criminal reference check shall be the responsibility of the employee.</w:t>
            </w:r>
          </w:p>
          <w:p w:rsidR="00BE61E8" w:rsidRDefault="00BE61E8" w:rsidP="00BE61E8">
            <w:pPr>
              <w:widowControl w:val="0"/>
              <w:jc w:val="both"/>
            </w:pPr>
          </w:p>
          <w:p w:rsidR="00BE61E8" w:rsidRPr="00BE61E8" w:rsidRDefault="00BE61E8" w:rsidP="00BE61E8">
            <w:pPr>
              <w:widowControl w:val="0"/>
              <w:jc w:val="both"/>
            </w:pPr>
          </w:p>
          <w:p w:rsidR="00BE61E8" w:rsidRPr="00BE61E8" w:rsidRDefault="00BE61E8" w:rsidP="00BE61E8">
            <w:pPr>
              <w:widowControl w:val="0"/>
              <w:ind w:left="2160" w:hanging="2160"/>
              <w:jc w:val="both"/>
            </w:pPr>
            <w:r w:rsidRPr="00BE61E8">
              <w:t>4.11.03</w:t>
            </w:r>
            <w:r w:rsidRPr="00BE61E8">
              <w:tab/>
            </w:r>
          </w:p>
          <w:p w:rsidR="00BE61E8" w:rsidRDefault="00BE61E8" w:rsidP="00BE61E8">
            <w:pPr>
              <w:widowControl w:val="0"/>
              <w:jc w:val="both"/>
            </w:pPr>
            <w:r w:rsidRPr="00BE61E8">
              <w:t xml:space="preserve">The Board shall ensure that all reference checks, offence declarations and related documentation which are obtained pursuant to Regulations 521/01 of the Education Act or any subsequent regulation or law are stored in a secure location and in a completely confidential manner.  Access to such records and information shall be strictly limited to the Human Resources Administrator and the H.R. Department staff, although this does not preclude consultations with appropriate officials under Article </w:t>
            </w:r>
            <w:bookmarkStart w:id="2" w:name="04.11.04"/>
            <w:bookmarkEnd w:id="2"/>
            <w:r w:rsidRPr="00BE61E8">
              <w:t>4.11.04 below.</w:t>
            </w:r>
          </w:p>
          <w:p w:rsidR="00BE61E8" w:rsidRDefault="00BE61E8" w:rsidP="00BE61E8">
            <w:pPr>
              <w:widowControl w:val="0"/>
              <w:jc w:val="both"/>
            </w:pPr>
          </w:p>
          <w:p w:rsidR="00BE61E8" w:rsidRPr="00BE61E8" w:rsidRDefault="00BE61E8" w:rsidP="00BE61E8">
            <w:pPr>
              <w:widowControl w:val="0"/>
              <w:jc w:val="both"/>
            </w:pPr>
          </w:p>
          <w:p w:rsidR="00BE61E8" w:rsidRPr="00BE61E8" w:rsidRDefault="00BE61E8" w:rsidP="00BE61E8">
            <w:pPr>
              <w:widowControl w:val="0"/>
              <w:jc w:val="both"/>
            </w:pPr>
          </w:p>
          <w:p w:rsidR="00BE61E8" w:rsidRPr="00BE61E8" w:rsidRDefault="00BE61E8" w:rsidP="00BE61E8">
            <w:pPr>
              <w:widowControl w:val="0"/>
              <w:ind w:left="2160" w:hanging="2160"/>
              <w:jc w:val="both"/>
            </w:pPr>
            <w:r w:rsidRPr="00BE61E8">
              <w:t>4.11.04</w:t>
            </w:r>
            <w:r w:rsidRPr="00BE61E8">
              <w:tab/>
            </w:r>
          </w:p>
          <w:p w:rsidR="00BE61E8" w:rsidRDefault="00BE61E8" w:rsidP="00BE61E8">
            <w:pPr>
              <w:widowControl w:val="0"/>
              <w:jc w:val="both"/>
            </w:pPr>
            <w:r w:rsidRPr="00BE61E8">
              <w:t>The Board shall not release any information about a teacher obtained pursuant to Regulation 521/01 of the Education Act or any subsequent regulation or law without the permission of the teacher except for the purpose of considering a recommendation for disciplinary action against the teacher or as otherwise required by law.</w:t>
            </w:r>
          </w:p>
          <w:p w:rsidR="00BE61E8" w:rsidRDefault="00BE61E8" w:rsidP="00BE61E8">
            <w:pPr>
              <w:widowControl w:val="0"/>
              <w:jc w:val="both"/>
            </w:pPr>
          </w:p>
          <w:p w:rsidR="00BE61E8" w:rsidRDefault="00BE61E8" w:rsidP="00BE61E8">
            <w:pPr>
              <w:widowControl w:val="0"/>
              <w:jc w:val="both"/>
            </w:pPr>
          </w:p>
          <w:p w:rsidR="00BE61E8" w:rsidRDefault="00BE61E8" w:rsidP="00BE61E8">
            <w:pPr>
              <w:widowControl w:val="0"/>
              <w:jc w:val="both"/>
            </w:pPr>
          </w:p>
          <w:p w:rsidR="00BE61E8" w:rsidRDefault="00BE61E8" w:rsidP="00BE61E8">
            <w:pPr>
              <w:widowControl w:val="0"/>
              <w:jc w:val="both"/>
            </w:pPr>
          </w:p>
          <w:p w:rsidR="00BE61E8" w:rsidRDefault="00BE61E8" w:rsidP="00BE61E8">
            <w:pPr>
              <w:widowControl w:val="0"/>
              <w:jc w:val="both"/>
            </w:pPr>
          </w:p>
          <w:p w:rsidR="00BE61E8" w:rsidRDefault="00BE61E8" w:rsidP="00BE61E8">
            <w:pPr>
              <w:widowControl w:val="0"/>
              <w:jc w:val="both"/>
            </w:pPr>
          </w:p>
          <w:p w:rsidR="00BE61E8" w:rsidRPr="00BE61E8" w:rsidRDefault="00BE61E8" w:rsidP="00BE61E8">
            <w:pPr>
              <w:widowControl w:val="0"/>
              <w:jc w:val="both"/>
            </w:pPr>
          </w:p>
          <w:p w:rsidR="00BE61E8" w:rsidRPr="00BE61E8" w:rsidRDefault="00BE61E8" w:rsidP="00BE61E8">
            <w:pPr>
              <w:widowControl w:val="0"/>
              <w:jc w:val="both"/>
            </w:pPr>
          </w:p>
          <w:p w:rsidR="00BE61E8" w:rsidRPr="00BE61E8" w:rsidRDefault="00BE61E8" w:rsidP="00BE61E8">
            <w:pPr>
              <w:widowControl w:val="0"/>
              <w:jc w:val="both"/>
            </w:pPr>
          </w:p>
          <w:p w:rsidR="00BE61E8" w:rsidRPr="00BE61E8" w:rsidRDefault="00BE61E8" w:rsidP="00BE61E8">
            <w:pPr>
              <w:widowControl w:val="0"/>
              <w:ind w:left="2160" w:hanging="2160"/>
              <w:jc w:val="both"/>
            </w:pPr>
            <w:r w:rsidRPr="00BE61E8">
              <w:t>4.11.05</w:t>
            </w:r>
            <w:r w:rsidRPr="00BE61E8">
              <w:tab/>
            </w:r>
          </w:p>
          <w:p w:rsidR="00BE61E8" w:rsidRPr="00BE61E8" w:rsidRDefault="00BE61E8" w:rsidP="00BE61E8">
            <w:pPr>
              <w:widowControl w:val="0"/>
              <w:jc w:val="both"/>
            </w:pPr>
            <w:r w:rsidRPr="00BE61E8">
              <w:t xml:space="preserve">New teachers to the Board shall provide a criminal record check at their own expense as a condition of employment.  </w:t>
            </w:r>
          </w:p>
          <w:p w:rsidR="00BE61E8" w:rsidRDefault="00BE61E8" w:rsidP="00BE61E8">
            <w:pPr>
              <w:widowControl w:val="0"/>
              <w:jc w:val="both"/>
              <w:rPr>
                <w:rFonts w:ascii="Arial" w:hAnsi="Arial"/>
              </w:rPr>
            </w:pPr>
          </w:p>
          <w:p w:rsidR="00BE61E8" w:rsidRPr="007A23C7" w:rsidRDefault="00BE61E8" w:rsidP="006839D2">
            <w:pPr>
              <w:keepLines/>
              <w:widowControl w:val="0"/>
            </w:pPr>
          </w:p>
        </w:tc>
        <w:tc>
          <w:tcPr>
            <w:tcW w:w="1997" w:type="pct"/>
          </w:tcPr>
          <w:p w:rsidR="00556F23" w:rsidRDefault="00556F23" w:rsidP="00D463A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pPr>
            <w:r w:rsidRPr="00D463A7">
              <w:rPr>
                <w:rFonts w:cs="Arial"/>
              </w:rPr>
              <w:lastRenderedPageBreak/>
              <w:t>4.07.02</w:t>
            </w:r>
            <w:r>
              <w:rPr>
                <w:rFonts w:cs="Arial"/>
              </w:rPr>
              <w:t xml:space="preserve">                                                                                                </w:t>
            </w:r>
            <w:r w:rsidRPr="00D463A7">
              <w:t xml:space="preserve">Prior to the imposition of any of the actions listed in 4.07.01, there shall be a meeting held between the Teacher and a Board representative to discuss the matter.  The Teacher shall have the right to have a representative of the Union present.  The Union representative shall be one of the Released Officers or a designate.  Should the Board fail to hold such a meeting, any of the actions listed in 4.07.01 which the Board may have decided to impose </w:t>
            </w:r>
            <w:r w:rsidRPr="00D463A7">
              <w:rPr>
                <w:b/>
              </w:rPr>
              <w:t>through the progressive discipline process outlined in board procedure</w:t>
            </w:r>
            <w:r w:rsidRPr="00D463A7">
              <w:t xml:space="preserve"> shall be null and void.</w:t>
            </w:r>
          </w:p>
          <w:p w:rsidR="00556F23" w:rsidRPr="00D463A7" w:rsidRDefault="00556F23" w:rsidP="00D463A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pPr>
          </w:p>
          <w:p w:rsidR="00556F23" w:rsidRDefault="00556F23" w:rsidP="00441FE3">
            <w:r w:rsidRPr="007A23C7">
              <w:t>4.10.02</w:t>
            </w:r>
            <w:r w:rsidRPr="007A23C7">
              <w:tab/>
            </w:r>
          </w:p>
          <w:p w:rsidR="00556F23" w:rsidRDefault="00556F23" w:rsidP="00441FE3">
            <w:r w:rsidRPr="007A23C7">
              <w:t xml:space="preserve">A Teacher shall provide written notice of the intention to resign in accordance with the Employment Standards Act.  In order for positions to be available for </w:t>
            </w:r>
            <w:r w:rsidRPr="007A23C7">
              <w:rPr>
                <w:b/>
              </w:rPr>
              <w:t>posted vacancies</w:t>
            </w:r>
            <w:r w:rsidRPr="007A23C7">
              <w:t xml:space="preserve"> and mobility, teachers should provide written notice by April 30 of the intention to resign effective June 30 or August 31, except for Teachers who are resigning with the intention to retire, as per Article 4.10.03 below.</w:t>
            </w:r>
          </w:p>
          <w:p w:rsidR="00556F23" w:rsidRDefault="00556F23" w:rsidP="00441FE3"/>
          <w:p w:rsidR="00470CE8" w:rsidRDefault="00470CE8" w:rsidP="00441FE3"/>
          <w:p w:rsidR="00BE61E8" w:rsidRPr="00BE61E8" w:rsidRDefault="00BE61E8" w:rsidP="00BE61E8">
            <w:pPr>
              <w:widowControl w:val="0"/>
              <w:ind w:left="720" w:hanging="720"/>
              <w:jc w:val="both"/>
            </w:pPr>
            <w:r w:rsidRPr="00BE61E8">
              <w:t>4.11</w:t>
            </w:r>
            <w:r w:rsidRPr="00BE61E8">
              <w:tab/>
            </w:r>
            <w:r w:rsidRPr="00BE61E8">
              <w:rPr>
                <w:u w:val="single"/>
              </w:rPr>
              <w:t>CRIMINAL RECORD CHECKS</w:t>
            </w:r>
          </w:p>
          <w:p w:rsidR="00BE61E8" w:rsidRDefault="00BE61E8" w:rsidP="00441FE3"/>
          <w:p w:rsidR="00BE61E8" w:rsidRPr="00BE1C0B" w:rsidRDefault="00BE61E8" w:rsidP="00BE61E8">
            <w:pPr>
              <w:widowControl w:val="0"/>
              <w:ind w:left="2160" w:hanging="2160"/>
              <w:rPr>
                <w:rFonts w:cs="Arial"/>
              </w:rPr>
            </w:pPr>
            <w:r w:rsidRPr="00BE1C0B">
              <w:rPr>
                <w:rFonts w:cs="Arial"/>
              </w:rPr>
              <w:lastRenderedPageBreak/>
              <w:t>4.11.01</w:t>
            </w:r>
            <w:r w:rsidRPr="00BE1C0B">
              <w:rPr>
                <w:rFonts w:cs="Arial"/>
              </w:rPr>
              <w:tab/>
            </w:r>
          </w:p>
          <w:p w:rsidR="00BE61E8" w:rsidRDefault="00BE61E8" w:rsidP="00BE61E8">
            <w:pPr>
              <w:widowControl w:val="0"/>
              <w:rPr>
                <w:rFonts w:cs="Arial"/>
              </w:rPr>
            </w:pPr>
            <w:r w:rsidRPr="00BE1C0B">
              <w:rPr>
                <w:rFonts w:cs="Arial"/>
              </w:rPr>
              <w:t>Where the teacher consents to the criminal reference check being conducted through the Board’s process (under the auspices of the Ontario Education Services Corporation (OESC)), the Board shall pay the cost associated with securing the criminal reference check and vulnerable sector screening.</w:t>
            </w:r>
          </w:p>
          <w:p w:rsidR="00BE61E8" w:rsidRPr="00BE1C0B" w:rsidRDefault="00BE61E8" w:rsidP="00BE61E8">
            <w:pPr>
              <w:widowControl w:val="0"/>
              <w:rPr>
                <w:rFonts w:cs="Arial"/>
              </w:rPr>
            </w:pPr>
          </w:p>
          <w:p w:rsidR="00BE61E8" w:rsidRPr="00BE1C0B" w:rsidRDefault="00BE61E8" w:rsidP="00BE61E8">
            <w:pPr>
              <w:widowControl w:val="0"/>
              <w:ind w:left="2160" w:hanging="2160"/>
              <w:rPr>
                <w:rFonts w:cs="Arial"/>
              </w:rPr>
            </w:pPr>
            <w:r w:rsidRPr="00BE1C0B">
              <w:rPr>
                <w:rFonts w:cs="Arial"/>
              </w:rPr>
              <w:t>4.11.02</w:t>
            </w:r>
            <w:r w:rsidRPr="00BE1C0B">
              <w:rPr>
                <w:rFonts w:cs="Arial"/>
              </w:rPr>
              <w:tab/>
            </w:r>
          </w:p>
          <w:p w:rsidR="00BE61E8" w:rsidRDefault="00BE61E8" w:rsidP="00BE61E8">
            <w:pPr>
              <w:widowControl w:val="0"/>
              <w:rPr>
                <w:rFonts w:cs="Arial"/>
              </w:rPr>
            </w:pPr>
            <w:r w:rsidRPr="00BE1C0B">
              <w:rPr>
                <w:rFonts w:cs="Arial"/>
              </w:rPr>
              <w:t xml:space="preserve">Where a teacher chooses to obtain a criminal reference check </w:t>
            </w:r>
            <w:r w:rsidRPr="00BE61E8">
              <w:rPr>
                <w:rFonts w:cs="Arial"/>
                <w:b/>
              </w:rPr>
              <w:t>and vulnerable sector screening</w:t>
            </w:r>
            <w:r w:rsidRPr="00BE1C0B">
              <w:rPr>
                <w:rFonts w:cs="Arial"/>
              </w:rPr>
              <w:t xml:space="preserve"> on their own, outside of the Board’s process, any costs associated with obtaining the criminal reference check shall be the responsibility of the employee.</w:t>
            </w:r>
          </w:p>
          <w:p w:rsidR="00BE61E8" w:rsidRPr="00BE1C0B" w:rsidRDefault="00BE61E8" w:rsidP="00BE61E8">
            <w:pPr>
              <w:widowControl w:val="0"/>
              <w:rPr>
                <w:rFonts w:cs="Arial"/>
              </w:rPr>
            </w:pPr>
          </w:p>
          <w:p w:rsidR="00BE61E8" w:rsidRPr="00BE1C0B" w:rsidRDefault="00BE61E8" w:rsidP="00BE61E8">
            <w:pPr>
              <w:widowControl w:val="0"/>
              <w:ind w:left="2160" w:hanging="2160"/>
              <w:rPr>
                <w:rFonts w:cs="Arial"/>
              </w:rPr>
            </w:pPr>
            <w:r w:rsidRPr="00BE1C0B">
              <w:rPr>
                <w:rFonts w:cs="Arial"/>
              </w:rPr>
              <w:t>4.11.03</w:t>
            </w:r>
            <w:r w:rsidRPr="00BE1C0B">
              <w:rPr>
                <w:rFonts w:cs="Arial"/>
              </w:rPr>
              <w:tab/>
            </w:r>
          </w:p>
          <w:p w:rsidR="00BE61E8" w:rsidRDefault="00BE61E8" w:rsidP="00BE61E8">
            <w:pPr>
              <w:widowControl w:val="0"/>
              <w:rPr>
                <w:rFonts w:cs="Arial"/>
              </w:rPr>
            </w:pPr>
            <w:r w:rsidRPr="00BE1C0B">
              <w:rPr>
                <w:rFonts w:cs="Arial"/>
              </w:rPr>
              <w:t xml:space="preserve">The Board shall ensure that all reference checks </w:t>
            </w:r>
            <w:r w:rsidRPr="00BE61E8">
              <w:rPr>
                <w:rFonts w:cs="Arial"/>
                <w:b/>
              </w:rPr>
              <w:t xml:space="preserve">and vulnerable sector screening, </w:t>
            </w:r>
            <w:r w:rsidRPr="00BE1C0B">
              <w:rPr>
                <w:rFonts w:cs="Arial"/>
              </w:rPr>
              <w:t xml:space="preserve">offence declarations and related documentation which are obtained pursuant to Regulations 521/01 of the Education Act or any subsequent regulation or law </w:t>
            </w:r>
            <w:r w:rsidRPr="00BE61E8">
              <w:rPr>
                <w:rFonts w:cs="Arial"/>
                <w:b/>
              </w:rPr>
              <w:t>shall be treated in a highly confidential manner and kept in a secured file within the Human Resources Department.</w:t>
            </w:r>
            <w:r w:rsidRPr="00BE1C0B">
              <w:rPr>
                <w:rFonts w:cs="Arial"/>
              </w:rPr>
              <w:t xml:space="preserve">  Access to such records and information shall be strictly limited to the Human Resources Administrator and the H.R. Department staff, although this does not preclude consultations with appropriate officials under Article 4.11.04 below.</w:t>
            </w:r>
          </w:p>
          <w:p w:rsidR="00BE61E8" w:rsidRPr="00BE1C0B" w:rsidRDefault="00BE61E8" w:rsidP="00BE61E8">
            <w:pPr>
              <w:widowControl w:val="0"/>
              <w:rPr>
                <w:rFonts w:cs="Arial"/>
              </w:rPr>
            </w:pPr>
          </w:p>
          <w:p w:rsidR="00BE61E8" w:rsidRPr="00BE1C0B" w:rsidRDefault="00BE61E8" w:rsidP="00BE61E8">
            <w:pPr>
              <w:widowControl w:val="0"/>
              <w:ind w:left="2160" w:hanging="2160"/>
              <w:rPr>
                <w:rFonts w:cs="Arial"/>
              </w:rPr>
            </w:pPr>
            <w:r w:rsidRPr="00BE1C0B">
              <w:rPr>
                <w:rFonts w:cs="Arial"/>
              </w:rPr>
              <w:t>4.11.04</w:t>
            </w:r>
            <w:r w:rsidRPr="00BE1C0B">
              <w:rPr>
                <w:rFonts w:cs="Arial"/>
              </w:rPr>
              <w:tab/>
            </w:r>
          </w:p>
          <w:p w:rsidR="00BE61E8" w:rsidRPr="00BE61E8" w:rsidRDefault="00BE61E8" w:rsidP="00BE61E8">
            <w:pPr>
              <w:widowControl w:val="0"/>
              <w:rPr>
                <w:rFonts w:cs="Arial"/>
                <w:b/>
              </w:rPr>
            </w:pPr>
            <w:r w:rsidRPr="00BE61E8">
              <w:rPr>
                <w:rFonts w:cs="Arial"/>
                <w:b/>
              </w:rPr>
              <w:t>Where evidence is received that a current teacher has a criminal conviction, the information received will be treated with the highest degree of confidentiality.  This record will be kept in an envelope, separate from the personnel file.</w:t>
            </w:r>
          </w:p>
          <w:p w:rsidR="00BE61E8" w:rsidRPr="00BE61E8" w:rsidRDefault="00BE61E8" w:rsidP="00BE61E8">
            <w:pPr>
              <w:widowControl w:val="0"/>
              <w:rPr>
                <w:rFonts w:cs="Arial"/>
                <w:b/>
              </w:rPr>
            </w:pPr>
            <w:r w:rsidRPr="00BE61E8">
              <w:rPr>
                <w:rFonts w:cs="Arial"/>
                <w:b/>
              </w:rPr>
              <w:t>The Director of Education or designate will conduct a “threshold test” as outlined in Hastings and Prince Edward District School Board’s Procedure 406—Appendix A to determine additional steps required.</w:t>
            </w:r>
          </w:p>
          <w:p w:rsidR="00BE61E8" w:rsidRDefault="00BE61E8" w:rsidP="00BE61E8">
            <w:pPr>
              <w:widowControl w:val="0"/>
              <w:rPr>
                <w:rFonts w:cs="Arial"/>
              </w:rPr>
            </w:pPr>
            <w:r w:rsidRPr="00BE1C0B">
              <w:rPr>
                <w:rFonts w:cs="Arial"/>
              </w:rPr>
              <w:lastRenderedPageBreak/>
              <w:t>The Board shall not release any information about a teacher obtained pursuant to Regulation 521/01 of the Education Act or any subsequent regulation or law without the permission of the teacher except for the purpose of considering a recommendation for disciplinary action against the teacher or as otherwise required by law.</w:t>
            </w:r>
          </w:p>
          <w:p w:rsidR="00BE61E8" w:rsidRPr="00BE1C0B" w:rsidRDefault="00BE61E8" w:rsidP="00BE61E8">
            <w:pPr>
              <w:widowControl w:val="0"/>
              <w:rPr>
                <w:rFonts w:cs="Arial"/>
              </w:rPr>
            </w:pPr>
          </w:p>
          <w:p w:rsidR="00BE61E8" w:rsidRPr="00BE1C0B" w:rsidRDefault="00BE61E8" w:rsidP="00BE61E8">
            <w:pPr>
              <w:widowControl w:val="0"/>
              <w:ind w:left="2160" w:hanging="2160"/>
              <w:rPr>
                <w:rFonts w:cs="Arial"/>
              </w:rPr>
            </w:pPr>
            <w:r w:rsidRPr="00BE1C0B">
              <w:rPr>
                <w:rFonts w:cs="Arial"/>
              </w:rPr>
              <w:t>4.11.05</w:t>
            </w:r>
            <w:r w:rsidRPr="00BE1C0B">
              <w:rPr>
                <w:rFonts w:cs="Arial"/>
              </w:rPr>
              <w:tab/>
            </w:r>
          </w:p>
          <w:p w:rsidR="00BE61E8" w:rsidRPr="00BE61E8" w:rsidRDefault="00BE61E8" w:rsidP="00BE61E8">
            <w:pPr>
              <w:widowControl w:val="0"/>
              <w:rPr>
                <w:rFonts w:cs="Arial"/>
                <w:b/>
              </w:rPr>
            </w:pPr>
            <w:r w:rsidRPr="00BE1C0B">
              <w:rPr>
                <w:rFonts w:cs="Arial"/>
              </w:rPr>
              <w:t xml:space="preserve">New teachers to the Board </w:t>
            </w:r>
            <w:r w:rsidRPr="00BE61E8">
              <w:rPr>
                <w:rFonts w:cs="Arial"/>
                <w:b/>
              </w:rPr>
              <w:t>must provide a satisfactory criminal record check and vulnerable sector screening which passes the Threshold Test in 4.11.04 at his or her</w:t>
            </w:r>
            <w:r w:rsidRPr="00BE1C0B">
              <w:rPr>
                <w:rFonts w:cs="Arial"/>
              </w:rPr>
              <w:t xml:space="preserve"> own expense as a condition of employment </w:t>
            </w:r>
            <w:r w:rsidRPr="00BE61E8">
              <w:rPr>
                <w:rFonts w:cs="Arial"/>
                <w:b/>
              </w:rPr>
              <w:t xml:space="preserve">prior to commencing employment with the Board. </w:t>
            </w:r>
          </w:p>
          <w:p w:rsidR="00BE61E8" w:rsidRPr="00BE1C0B" w:rsidRDefault="00BE61E8" w:rsidP="00BE61E8">
            <w:pPr>
              <w:widowControl w:val="0"/>
              <w:rPr>
                <w:rFonts w:cs="Arial"/>
              </w:rPr>
            </w:pPr>
          </w:p>
          <w:p w:rsidR="00BE61E8" w:rsidRPr="00BE1C0B" w:rsidRDefault="00BE61E8" w:rsidP="00BE61E8">
            <w:pPr>
              <w:widowControl w:val="0"/>
              <w:rPr>
                <w:rFonts w:cs="Arial"/>
              </w:rPr>
            </w:pPr>
            <w:r w:rsidRPr="00BE1C0B">
              <w:rPr>
                <w:rFonts w:cs="Arial"/>
              </w:rPr>
              <w:t>4.11.06</w:t>
            </w:r>
          </w:p>
          <w:p w:rsidR="00BE61E8" w:rsidRPr="00BE61E8" w:rsidRDefault="00BE61E8" w:rsidP="00BE61E8">
            <w:pPr>
              <w:pStyle w:val="SGMNormal"/>
              <w:jc w:val="left"/>
              <w:rPr>
                <w:rFonts w:asciiTheme="minorHAnsi" w:hAnsiTheme="minorHAnsi" w:cs="Arial"/>
                <w:b/>
                <w:sz w:val="22"/>
                <w:szCs w:val="22"/>
              </w:rPr>
            </w:pPr>
            <w:r w:rsidRPr="00BE61E8">
              <w:rPr>
                <w:rFonts w:asciiTheme="minorHAnsi" w:hAnsiTheme="minorHAnsi" w:cs="Arial"/>
                <w:b/>
                <w:sz w:val="22"/>
                <w:szCs w:val="22"/>
              </w:rPr>
              <w:t>In accordance with Ontario Regulation 521/01—Collection of Personal Information, this information obtained through the first criminal record check and vulnerable sector screening will be kept current through the offence declaration process which occurs on an annual basis.</w:t>
            </w:r>
          </w:p>
          <w:p w:rsidR="00556F23" w:rsidRDefault="00556F23" w:rsidP="00441FE3"/>
          <w:p w:rsidR="00556F23" w:rsidRPr="007A23C7" w:rsidRDefault="00556F23" w:rsidP="00441FE3"/>
        </w:tc>
      </w:tr>
      <w:tr w:rsidR="004B6BEC" w:rsidRPr="007A23C7" w:rsidTr="00A11AB5">
        <w:tc>
          <w:tcPr>
            <w:tcW w:w="1082" w:type="pct"/>
          </w:tcPr>
          <w:p w:rsidR="004B6BEC" w:rsidRPr="007A23C7" w:rsidRDefault="004B6BEC" w:rsidP="00E7237C">
            <w:pPr>
              <w:pStyle w:val="ListParagraph"/>
              <w:numPr>
                <w:ilvl w:val="0"/>
                <w:numId w:val="2"/>
              </w:numPr>
            </w:pPr>
            <w:r w:rsidRPr="007A23C7">
              <w:lastRenderedPageBreak/>
              <w:t>Vacancies</w:t>
            </w:r>
          </w:p>
        </w:tc>
        <w:tc>
          <w:tcPr>
            <w:tcW w:w="1921" w:type="pct"/>
          </w:tcPr>
          <w:p w:rsidR="005818CB" w:rsidRPr="007A23C7" w:rsidRDefault="005818CB" w:rsidP="005818CB">
            <w:r w:rsidRPr="007A23C7">
              <w:t xml:space="preserve">5.01  </w:t>
            </w:r>
          </w:p>
          <w:p w:rsidR="005818CB" w:rsidRPr="007A23C7" w:rsidRDefault="005818CB" w:rsidP="005818CB">
            <w:r w:rsidRPr="007A23C7">
              <w:t>A “vacancy” under this Article is a teaching assignment that is unoccupied because:</w:t>
            </w:r>
          </w:p>
          <w:p w:rsidR="00BF265F" w:rsidRPr="007A23C7" w:rsidRDefault="00BF265F" w:rsidP="005818CB"/>
          <w:p w:rsidR="009D523F" w:rsidRPr="007A23C7" w:rsidRDefault="009D523F" w:rsidP="005818CB"/>
          <w:p w:rsidR="005818CB" w:rsidRPr="007A23C7" w:rsidRDefault="005818CB" w:rsidP="005818CB">
            <w:pPr>
              <w:rPr>
                <w:highlight w:val="cyan"/>
              </w:rPr>
            </w:pPr>
          </w:p>
          <w:p w:rsidR="005818CB" w:rsidRPr="007A23C7" w:rsidRDefault="005818CB" w:rsidP="005818CB">
            <w:r w:rsidRPr="007A23C7">
              <w:t>5.02.01.03</w:t>
            </w:r>
          </w:p>
          <w:p w:rsidR="005818CB" w:rsidRDefault="005818CB" w:rsidP="005818CB">
            <w:r w:rsidRPr="007A23C7">
              <w:t>Internal qualified applicants, limit two postings for three days each.  No moves will occur until all assignments have been filled.</w:t>
            </w:r>
          </w:p>
          <w:p w:rsidR="00333ACF" w:rsidRPr="007A23C7" w:rsidRDefault="00333ACF" w:rsidP="005818CB"/>
          <w:p w:rsidR="005818CB" w:rsidRPr="007A23C7" w:rsidRDefault="005818CB" w:rsidP="005818CB">
            <w:pPr>
              <w:rPr>
                <w:highlight w:val="cyan"/>
              </w:rPr>
            </w:pPr>
          </w:p>
          <w:p w:rsidR="009D523F" w:rsidRDefault="005818CB" w:rsidP="005818CB">
            <w:r w:rsidRPr="007A23C7">
              <w:lastRenderedPageBreak/>
              <w:t xml:space="preserve">5.02.02.04  </w:t>
            </w:r>
          </w:p>
          <w:p w:rsidR="00A11AB5" w:rsidRDefault="005818CB" w:rsidP="005818CB">
            <w:r w:rsidRPr="007A23C7">
              <w:t>Part-time Teachers seeking contract increase or consolidation in one school; all part-time teachers shall be notified and given three school days to respond.  Part-time Teachers who receive an increase less than full time, shall be eligible to receive further increases during the school year provided all other part-time teachers</w:t>
            </w:r>
            <w:r w:rsidR="00FA3935">
              <w:t xml:space="preserve"> </w:t>
            </w:r>
            <w:r w:rsidRPr="007A23C7">
              <w:t>who are qualified for the position have been considered (see Article 39.07).</w:t>
            </w:r>
            <w:r w:rsidR="00FD5AB3">
              <w:t xml:space="preserve"> </w:t>
            </w:r>
          </w:p>
          <w:p w:rsidR="00A11AB5" w:rsidRDefault="00A11AB5" w:rsidP="005818CB"/>
          <w:p w:rsidR="00A11AB5" w:rsidRPr="007A23C7" w:rsidRDefault="00A11AB5" w:rsidP="005818CB"/>
          <w:p w:rsidR="005818CB" w:rsidRPr="007A23C7" w:rsidRDefault="005818CB" w:rsidP="005818CB"/>
          <w:p w:rsidR="00565F9B" w:rsidRPr="007A23C7" w:rsidRDefault="005818CB" w:rsidP="00565F9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pPr>
            <w:r w:rsidRPr="007A23C7">
              <w:t>5.03.02</w:t>
            </w:r>
            <w:r w:rsidR="00565F9B" w:rsidRPr="007A23C7">
              <w:rPr>
                <w:b/>
              </w:rPr>
              <w:t xml:space="preserve">   </w:t>
            </w:r>
            <w:r w:rsidR="00565F9B" w:rsidRPr="00FD5AB3">
              <w:rPr>
                <w:u w:val="single"/>
              </w:rPr>
              <w:t>Part Time Teachers</w:t>
            </w:r>
            <w:r w:rsidR="00565F9B" w:rsidRPr="007A23C7">
              <w:fldChar w:fldCharType="begin"/>
            </w:r>
            <w:r w:rsidR="00565F9B" w:rsidRPr="007A23C7">
              <w:rPr>
                <w:b/>
                <w:u w:val="single"/>
              </w:rPr>
              <w:instrText xml:space="preserve"> TC \l3 "Part Time Teachers</w:instrText>
            </w:r>
            <w:r w:rsidR="00565F9B" w:rsidRPr="007A23C7">
              <w:fldChar w:fldCharType="end"/>
            </w:r>
          </w:p>
          <w:p w:rsidR="00565F9B" w:rsidRPr="007A23C7" w:rsidRDefault="00565F9B" w:rsidP="00565F9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7A23C7">
              <w:t>Part time Teachers who have indicated to the Human Resources Department their desire to increase their contractual entitlement, will be considered by the Joint Staffing Committee, prior to external advertising. (see 5.02.02.04 and also 37.12.11.09)</w:t>
            </w:r>
          </w:p>
          <w:p w:rsidR="005818CB" w:rsidRPr="007A23C7" w:rsidRDefault="005818CB" w:rsidP="005818CB"/>
        </w:tc>
        <w:tc>
          <w:tcPr>
            <w:tcW w:w="1997" w:type="pct"/>
          </w:tcPr>
          <w:p w:rsidR="005818CB" w:rsidRPr="007A23C7" w:rsidRDefault="005818CB" w:rsidP="007E156F">
            <w:r w:rsidRPr="007A23C7">
              <w:lastRenderedPageBreak/>
              <w:t>5.01</w:t>
            </w:r>
            <w:r w:rsidR="00D463A7">
              <w:t xml:space="preserve">                                                                                         </w:t>
            </w:r>
            <w:r w:rsidR="00D77E4B">
              <w:t xml:space="preserve">            </w:t>
            </w:r>
            <w:r w:rsidRPr="007A23C7">
              <w:t>A “vacancy</w:t>
            </w:r>
            <w:r w:rsidR="008C2F84" w:rsidRPr="007A23C7">
              <w:t>”</w:t>
            </w:r>
            <w:r w:rsidRPr="007A23C7">
              <w:t xml:space="preserve"> under this Article is a teaching assignment </w:t>
            </w:r>
            <w:r w:rsidRPr="007A23C7">
              <w:rPr>
                <w:b/>
              </w:rPr>
              <w:t>outside of the staffing process</w:t>
            </w:r>
            <w:r w:rsidR="00BF265F" w:rsidRPr="007A23C7">
              <w:rPr>
                <w:b/>
              </w:rPr>
              <w:t xml:space="preserve"> as described in 37.04</w:t>
            </w:r>
            <w:r w:rsidR="009D523F">
              <w:rPr>
                <w:b/>
              </w:rPr>
              <w:t xml:space="preserve"> </w:t>
            </w:r>
            <w:r w:rsidR="009D523F" w:rsidRPr="009D523F">
              <w:rPr>
                <w:i/>
              </w:rPr>
              <w:t>(number subject to final editing)</w:t>
            </w:r>
            <w:r w:rsidRPr="007A23C7">
              <w:t xml:space="preserve"> that is unoccupied because:</w:t>
            </w:r>
          </w:p>
          <w:p w:rsidR="00BF265F" w:rsidRPr="007A23C7" w:rsidRDefault="00BF265F" w:rsidP="00BF265F">
            <w:pPr>
              <w:tabs>
                <w:tab w:val="left" w:pos="1329"/>
              </w:tabs>
            </w:pPr>
            <w:r w:rsidRPr="007A23C7">
              <w:tab/>
            </w:r>
          </w:p>
          <w:p w:rsidR="005818CB" w:rsidRPr="007A23C7" w:rsidRDefault="005818CB" w:rsidP="007E156F"/>
          <w:p w:rsidR="005818CB" w:rsidRPr="007A23C7" w:rsidRDefault="005818CB" w:rsidP="005818CB">
            <w:r w:rsidRPr="007A23C7">
              <w:t>5.02.01.03</w:t>
            </w:r>
          </w:p>
          <w:p w:rsidR="005818CB" w:rsidRDefault="005818CB" w:rsidP="005818CB">
            <w:pPr>
              <w:rPr>
                <w:b/>
              </w:rPr>
            </w:pPr>
            <w:r w:rsidRPr="007A23C7">
              <w:t xml:space="preserve">Internal qualified applicants, limit two postings for three days each.  </w:t>
            </w:r>
            <w:r w:rsidRPr="009D523F">
              <w:rPr>
                <w:b/>
              </w:rPr>
              <w:t>Moves will occur at a time agreed upon by the Joint Staffing Committee.</w:t>
            </w:r>
          </w:p>
          <w:p w:rsidR="00333ACF" w:rsidRPr="007A23C7" w:rsidRDefault="00333ACF" w:rsidP="005818CB"/>
          <w:p w:rsidR="005818CB" w:rsidRPr="007A23C7" w:rsidRDefault="005818CB" w:rsidP="007E156F">
            <w:pPr>
              <w:rPr>
                <w:b/>
              </w:rPr>
            </w:pPr>
          </w:p>
          <w:p w:rsidR="005818CB" w:rsidRPr="009D523F" w:rsidRDefault="005818CB" w:rsidP="007E156F">
            <w:r w:rsidRPr="009D523F">
              <w:lastRenderedPageBreak/>
              <w:t>5.02.02.04</w:t>
            </w:r>
          </w:p>
          <w:p w:rsidR="005818CB" w:rsidRPr="007A23C7" w:rsidRDefault="009D523F" w:rsidP="007E156F">
            <w:r w:rsidRPr="007A23C7">
              <w:t xml:space="preserve">Part-time Teachers seeking contract increase or consolidation in one school; all part-time teachers shall be notified and given </w:t>
            </w:r>
            <w:r w:rsidRPr="009D523F">
              <w:rPr>
                <w:b/>
              </w:rPr>
              <w:t>up to 24 hours</w:t>
            </w:r>
            <w:r w:rsidRPr="007A23C7">
              <w:t xml:space="preserve"> to respond.  Part-time Teachers who receive an increase less than full time, shall be eligible to receive further increases during the school year provided all other part-time </w:t>
            </w:r>
            <w:r>
              <w:t>T</w:t>
            </w:r>
            <w:r w:rsidRPr="007A23C7">
              <w:t>eachers</w:t>
            </w:r>
            <w:r>
              <w:t xml:space="preserve"> </w:t>
            </w:r>
            <w:r w:rsidRPr="009D523F">
              <w:rPr>
                <w:b/>
              </w:rPr>
              <w:t>with greater seniority</w:t>
            </w:r>
            <w:r>
              <w:t xml:space="preserve"> </w:t>
            </w:r>
            <w:r w:rsidRPr="007A23C7">
              <w:t>who are qualified for the position have been considered (see Article 39.07).</w:t>
            </w:r>
            <w:r>
              <w:t xml:space="preserve">  </w:t>
            </w:r>
            <w:r w:rsidRPr="009D523F">
              <w:rPr>
                <w:b/>
              </w:rPr>
              <w:t>In the absence of agreed upon relevant information preventing placement, the part-time Teacher shall be placed in the position.</w:t>
            </w:r>
          </w:p>
          <w:p w:rsidR="004621CB" w:rsidRDefault="004621CB" w:rsidP="00BA37E8">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pPr>
          </w:p>
          <w:p w:rsidR="00BA37E8" w:rsidRPr="007A23C7" w:rsidRDefault="00BA37E8" w:rsidP="00BA37E8">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pPr>
            <w:r w:rsidRPr="007A23C7">
              <w:t>5.03.02</w:t>
            </w:r>
            <w:r w:rsidRPr="007A23C7">
              <w:tab/>
            </w:r>
            <w:r w:rsidRPr="00FD5AB3">
              <w:rPr>
                <w:u w:val="single"/>
              </w:rPr>
              <w:t>Part Time Teachers</w:t>
            </w:r>
            <w:r w:rsidRPr="007A23C7">
              <w:fldChar w:fldCharType="begin"/>
            </w:r>
            <w:r w:rsidRPr="007A23C7">
              <w:rPr>
                <w:b/>
                <w:u w:val="single"/>
              </w:rPr>
              <w:instrText xml:space="preserve"> TC \l3 "Part Time Teachers</w:instrText>
            </w:r>
            <w:r w:rsidRPr="007A23C7">
              <w:fldChar w:fldCharType="end"/>
            </w:r>
          </w:p>
          <w:p w:rsidR="00BA37E8" w:rsidRPr="007A23C7" w:rsidRDefault="00BA37E8" w:rsidP="00565F9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7A23C7">
              <w:t xml:space="preserve">Part time Teachers </w:t>
            </w:r>
            <w:r w:rsidR="004935A0" w:rsidRPr="007A23C7">
              <w:rPr>
                <w:b/>
              </w:rPr>
              <w:t xml:space="preserve">seeking an </w:t>
            </w:r>
            <w:r w:rsidRPr="007A23C7">
              <w:rPr>
                <w:b/>
              </w:rPr>
              <w:t>increase</w:t>
            </w:r>
            <w:r w:rsidR="004935A0" w:rsidRPr="007A23C7">
              <w:rPr>
                <w:b/>
              </w:rPr>
              <w:t xml:space="preserve"> in</w:t>
            </w:r>
            <w:r w:rsidRPr="007A23C7">
              <w:rPr>
                <w:b/>
              </w:rPr>
              <w:t xml:space="preserve"> their contractual </w:t>
            </w:r>
            <w:r w:rsidR="00BB6BF6" w:rsidRPr="007A23C7">
              <w:rPr>
                <w:b/>
              </w:rPr>
              <w:t>entitlement</w:t>
            </w:r>
            <w:r w:rsidRPr="007A23C7">
              <w:rPr>
                <w:b/>
              </w:rPr>
              <w:t xml:space="preserve"> </w:t>
            </w:r>
            <w:r w:rsidRPr="007A23C7">
              <w:t>will be considered by the Joint Staffing Committee, prior to external advertising.</w:t>
            </w:r>
            <w:r w:rsidR="004935A0" w:rsidRPr="007A23C7">
              <w:t xml:space="preserve"> (see 5.02.02.04 and </w:t>
            </w:r>
            <w:r w:rsidRPr="007A23C7">
              <w:t xml:space="preserve">also </w:t>
            </w:r>
            <w:bookmarkStart w:id="3" w:name="38.12.11.09_(2)"/>
            <w:bookmarkEnd w:id="3"/>
            <w:r w:rsidRPr="007A23C7">
              <w:t>37.12.11.09</w:t>
            </w:r>
            <w:r w:rsidR="00A11AB5">
              <w:t xml:space="preserve">, </w:t>
            </w:r>
            <w:r w:rsidR="00A11AB5" w:rsidRPr="00A11AB5">
              <w:rPr>
                <w:i/>
              </w:rPr>
              <w:t>numbering subject to final editing</w:t>
            </w:r>
            <w:r w:rsidRPr="007A23C7">
              <w:t>)</w:t>
            </w:r>
          </w:p>
          <w:p w:rsidR="00BA37E8" w:rsidRPr="007A23C7" w:rsidRDefault="00BA37E8" w:rsidP="00BA37E8">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0" w:hanging="3240"/>
              <w:jc w:val="both"/>
            </w:pPr>
          </w:p>
          <w:p w:rsidR="00BA37E8" w:rsidRPr="007A23C7" w:rsidRDefault="00BA37E8" w:rsidP="007E156F"/>
        </w:tc>
      </w:tr>
      <w:tr w:rsidR="004B6BEC" w:rsidRPr="007A23C7" w:rsidTr="00A11AB5">
        <w:tc>
          <w:tcPr>
            <w:tcW w:w="1082" w:type="pct"/>
          </w:tcPr>
          <w:p w:rsidR="004B6BEC" w:rsidRPr="007A23C7" w:rsidRDefault="004B6BEC" w:rsidP="00E7237C">
            <w:pPr>
              <w:pStyle w:val="ListParagraph"/>
              <w:numPr>
                <w:ilvl w:val="0"/>
                <w:numId w:val="2"/>
              </w:numPr>
            </w:pPr>
            <w:r w:rsidRPr="007A23C7">
              <w:lastRenderedPageBreak/>
              <w:t>Transfers</w:t>
            </w:r>
          </w:p>
        </w:tc>
        <w:tc>
          <w:tcPr>
            <w:tcW w:w="1921" w:type="pct"/>
          </w:tcPr>
          <w:p w:rsidR="00120FC2" w:rsidRPr="00A11AB5" w:rsidRDefault="00120FC2" w:rsidP="00120FC2">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A11AB5">
              <w:t>6.02</w:t>
            </w:r>
          </w:p>
          <w:p w:rsidR="00120FC2" w:rsidRPr="007A23C7" w:rsidRDefault="00120FC2" w:rsidP="00120FC2">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heme="minorHAnsi"/>
              </w:rPr>
            </w:pPr>
            <w:r w:rsidRPr="007A23C7">
              <w:rPr>
                <w:rFonts w:cstheme="minorHAnsi"/>
              </w:rPr>
              <w:t>Mid-Year Transfers</w:t>
            </w:r>
          </w:p>
          <w:p w:rsidR="004B6BEC" w:rsidRPr="007A23C7" w:rsidRDefault="00120FC2" w:rsidP="00120FC2">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heme="minorHAnsi"/>
              </w:rPr>
            </w:pPr>
            <w:r w:rsidRPr="007A23C7">
              <w:rPr>
                <w:rFonts w:cstheme="minorHAnsi"/>
              </w:rPr>
              <w:t>All Teachers who are transferred to a new school site or assigned a new/additional grade within the school, after the school year has started, whether or not the transfer to a new school site or assignment of a new/additional grade is by mutual consent, shall be entitled to be notified at least 5 (five) school days in advance of the transfer/assignment at least 2 (two) of which shall be preparation days without supervision or other duties for the purpose of preparing for the new assignment.  Teachers receiving increases in contractual entitlement may be excluded from this benefit.  Appeals concerning this decision may be made to the Joint Staffing Committee for consideration.</w:t>
            </w:r>
          </w:p>
          <w:p w:rsidR="00565F9B" w:rsidRPr="007A23C7" w:rsidRDefault="00565F9B" w:rsidP="00120FC2">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heme="minorHAnsi"/>
              </w:rPr>
            </w:pPr>
          </w:p>
          <w:p w:rsidR="00565F9B" w:rsidRDefault="00565F9B" w:rsidP="00120FC2">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heme="minorHAnsi"/>
              </w:rPr>
            </w:pPr>
          </w:p>
          <w:p w:rsidR="00516FEA" w:rsidRDefault="00516FEA" w:rsidP="00120FC2">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heme="minorHAnsi"/>
              </w:rPr>
            </w:pPr>
          </w:p>
          <w:p w:rsidR="00516FEA" w:rsidRDefault="00516FEA" w:rsidP="00120FC2">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heme="minorHAnsi"/>
              </w:rPr>
            </w:pPr>
          </w:p>
          <w:p w:rsidR="00516FEA" w:rsidRDefault="00516FEA" w:rsidP="00120FC2">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heme="minorHAnsi"/>
              </w:rPr>
            </w:pPr>
          </w:p>
          <w:p w:rsidR="00516FEA" w:rsidRDefault="00516FEA" w:rsidP="00120FC2">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heme="minorHAnsi"/>
              </w:rPr>
            </w:pPr>
          </w:p>
          <w:p w:rsidR="00516FEA" w:rsidRDefault="00516FEA" w:rsidP="00120FC2">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heme="minorHAnsi"/>
              </w:rPr>
            </w:pPr>
          </w:p>
          <w:p w:rsidR="00516FEA" w:rsidRDefault="00516FEA" w:rsidP="00120FC2">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heme="minorHAnsi"/>
              </w:rPr>
            </w:pPr>
          </w:p>
          <w:p w:rsidR="00516FEA" w:rsidRDefault="00516FEA" w:rsidP="00120FC2">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heme="minorHAnsi"/>
              </w:rPr>
            </w:pPr>
          </w:p>
          <w:p w:rsidR="00516FEA" w:rsidRPr="007A23C7" w:rsidRDefault="00516FEA" w:rsidP="00120FC2">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heme="minorHAnsi"/>
              </w:rPr>
            </w:pPr>
          </w:p>
          <w:p w:rsidR="00565F9B" w:rsidRPr="007A23C7" w:rsidRDefault="00565F9B" w:rsidP="00565F9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 w:rsidRPr="007A23C7">
              <w:t>6.03</w:t>
            </w:r>
            <w:r w:rsidRPr="007A23C7">
              <w:tab/>
            </w:r>
          </w:p>
          <w:p w:rsidR="00565F9B" w:rsidRPr="00B83053" w:rsidRDefault="00565F9B" w:rsidP="00565F9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 w:rsidRPr="00B83053">
              <w:rPr>
                <w:u w:val="single"/>
              </w:rPr>
              <w:t>Elementary Teachers Located in Secondary Schools</w:t>
            </w:r>
            <w:r w:rsidRPr="00B83053">
              <w:fldChar w:fldCharType="begin"/>
            </w:r>
            <w:r w:rsidRPr="00B83053">
              <w:rPr>
                <w:u w:val="single"/>
              </w:rPr>
              <w:instrText xml:space="preserve"> TC \l2 "Elementary Teachers Located in Secondary Schools</w:instrText>
            </w:r>
            <w:r w:rsidRPr="00B83053">
              <w:fldChar w:fldCharType="end"/>
            </w:r>
          </w:p>
          <w:p w:rsidR="00565F9B" w:rsidRPr="00585E2D" w:rsidRDefault="00565F9B" w:rsidP="004D6326">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r w:rsidRPr="007A23C7">
              <w:t xml:space="preserve">Elementary Teachers will be transferred along with the Elementary students who are relocated in a Secondary School.  </w:t>
            </w:r>
            <w:r w:rsidRPr="00585E2D">
              <w:t>Elementary Teachers who are relocated in a Secondary School may exchange teaching responsibilities with Secondary Teachers.</w:t>
            </w:r>
            <w:r w:rsidRPr="00585E2D">
              <w:rPr>
                <w:rFonts w:ascii="Arial" w:hAnsi="Arial"/>
              </w:rPr>
              <w:t xml:space="preserve">  </w:t>
            </w:r>
          </w:p>
          <w:p w:rsidR="004621CB" w:rsidRPr="007A23C7" w:rsidRDefault="004621CB" w:rsidP="004D6326">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heme="minorHAnsi"/>
              </w:rPr>
            </w:pPr>
          </w:p>
        </w:tc>
        <w:tc>
          <w:tcPr>
            <w:tcW w:w="1997" w:type="pct"/>
          </w:tcPr>
          <w:p w:rsidR="00120FC2" w:rsidRDefault="00AB32D5" w:rsidP="00A11AB5">
            <w:pPr>
              <w:rPr>
                <w:rFonts w:cstheme="minorHAnsi"/>
              </w:rPr>
            </w:pPr>
            <w:r w:rsidRPr="007A23C7">
              <w:lastRenderedPageBreak/>
              <w:t xml:space="preserve">6.02 </w:t>
            </w:r>
            <w:r w:rsidR="00120FC2" w:rsidRPr="007A23C7">
              <w:rPr>
                <w:rFonts w:cstheme="minorHAnsi"/>
              </w:rPr>
              <w:t>Mid-Year Transfers</w:t>
            </w:r>
          </w:p>
          <w:p w:rsidR="00A11AB5" w:rsidRPr="00A11AB5" w:rsidRDefault="00A11AB5" w:rsidP="00A11AB5">
            <w:pPr>
              <w:rPr>
                <w:rFonts w:cstheme="minorHAnsi"/>
                <w:b/>
              </w:rPr>
            </w:pPr>
            <w:r w:rsidRPr="00A11AB5">
              <w:rPr>
                <w:rFonts w:cstheme="minorHAnsi"/>
                <w:b/>
              </w:rPr>
              <w:t>6.02.01</w:t>
            </w:r>
          </w:p>
          <w:p w:rsidR="00120FC2" w:rsidRDefault="00120FC2" w:rsidP="00120FC2">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r w:rsidRPr="007A23C7">
              <w:rPr>
                <w:rFonts w:cstheme="minorHAnsi"/>
              </w:rPr>
              <w:t>All Teachers who are transferred to a new school site or assigned a new/additional grade within the school, after the school year has started, whether or not the transfer to a new school site or assignment of a new/additional grade is by mutual consent, shall be entitled to be notified at least 5 (five) school days in advance of the transfer/assignment at least 2 (two) of which shall be preparation days without supervision or other duties for the purpose of preparing for the new assignment.</w:t>
            </w:r>
            <w:r w:rsidRPr="007A23C7">
              <w:rPr>
                <w:rFonts w:ascii="Arial" w:hAnsi="Arial"/>
              </w:rPr>
              <w:t xml:space="preserve"> </w:t>
            </w:r>
          </w:p>
          <w:p w:rsidR="00516FEA" w:rsidRDefault="00516FEA" w:rsidP="00120FC2">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rsidR="00516FEA" w:rsidRDefault="00516FEA" w:rsidP="00120FC2">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rsidR="00516FEA" w:rsidRDefault="00516FEA" w:rsidP="00120FC2">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rsidR="00516FEA" w:rsidRPr="00516FEA" w:rsidRDefault="00516FEA" w:rsidP="00120FC2">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i/>
              </w:rPr>
            </w:pPr>
            <w:r w:rsidRPr="00516FEA">
              <w:rPr>
                <w:b/>
              </w:rPr>
              <w:t xml:space="preserve">6.02.02 </w:t>
            </w:r>
          </w:p>
          <w:p w:rsidR="00516FEA" w:rsidRPr="00516FEA" w:rsidRDefault="00516FEA" w:rsidP="00120FC2">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sidRPr="00516FEA">
              <w:rPr>
                <w:b/>
              </w:rPr>
              <w:t xml:space="preserve">Teachers receiving increases in contractual entitlement will be considered for the preparation time benefit as described </w:t>
            </w:r>
            <w:r w:rsidRPr="00516FEA">
              <w:rPr>
                <w:b/>
              </w:rPr>
              <w:lastRenderedPageBreak/>
              <w:t>in 6.02.01 by school administration in consultation with the School Group superintendent on an individual basis.  The Union will be advised of decisions. Concerns regarding decisions may be appealed to the Joint Staffing Committee for consideration prior to the finalization of moves as outlined in 5.02.01.03.</w:t>
            </w:r>
          </w:p>
          <w:p w:rsidR="004F2131" w:rsidRPr="007A23C7" w:rsidRDefault="004F2131" w:rsidP="00120FC2">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rsidR="00565F9B" w:rsidRPr="007A23C7" w:rsidRDefault="004F2131" w:rsidP="004F2131">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 w:rsidRPr="007A23C7">
              <w:t>6.03</w:t>
            </w:r>
            <w:r w:rsidRPr="007A23C7">
              <w:tab/>
            </w:r>
          </w:p>
          <w:p w:rsidR="004F2131" w:rsidRPr="00B83053" w:rsidRDefault="004F2131" w:rsidP="004F2131">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 w:rsidRPr="00B83053">
              <w:rPr>
                <w:u w:val="single"/>
              </w:rPr>
              <w:t>Elementary Teachers Located in Secondary Schools</w:t>
            </w:r>
            <w:r w:rsidRPr="00B83053">
              <w:fldChar w:fldCharType="begin"/>
            </w:r>
            <w:r w:rsidRPr="00B83053">
              <w:rPr>
                <w:u w:val="single"/>
              </w:rPr>
              <w:instrText xml:space="preserve"> TC \l2 "Elementary Teachers Located in Secondary Schools</w:instrText>
            </w:r>
            <w:r w:rsidRPr="00B83053">
              <w:fldChar w:fldCharType="end"/>
            </w:r>
          </w:p>
          <w:p w:rsidR="004F2131" w:rsidRPr="007A23C7" w:rsidRDefault="00C60689" w:rsidP="00F23019">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sidRPr="007A23C7">
              <w:t>Elementary Teachers will be transferred along with the Elementary students who are relocated in a Secondary School.</w:t>
            </w:r>
          </w:p>
        </w:tc>
      </w:tr>
      <w:tr w:rsidR="004B6BEC" w:rsidRPr="007A23C7" w:rsidTr="00A11AB5">
        <w:tc>
          <w:tcPr>
            <w:tcW w:w="1082" w:type="pct"/>
          </w:tcPr>
          <w:p w:rsidR="004B6BEC" w:rsidRPr="007A23C7" w:rsidRDefault="004B6BEC" w:rsidP="00E7237C">
            <w:pPr>
              <w:pStyle w:val="ListParagraph"/>
              <w:numPr>
                <w:ilvl w:val="0"/>
                <w:numId w:val="2"/>
              </w:numPr>
            </w:pPr>
            <w:r w:rsidRPr="007A23C7">
              <w:lastRenderedPageBreak/>
              <w:t>Personnel and Medical Files</w:t>
            </w:r>
          </w:p>
        </w:tc>
        <w:tc>
          <w:tcPr>
            <w:tcW w:w="1921" w:type="pct"/>
          </w:tcPr>
          <w:p w:rsidR="00333ACF" w:rsidRPr="00333ACF" w:rsidRDefault="00333ACF" w:rsidP="00333AC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pPr>
            <w:r w:rsidRPr="00333ACF">
              <w:t>7.01.01</w:t>
            </w:r>
            <w:r w:rsidRPr="00333ACF">
              <w:tab/>
            </w:r>
          </w:p>
          <w:p w:rsidR="00333ACF" w:rsidRDefault="00333ACF" w:rsidP="00333AC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333ACF">
              <w:t>The Board agrees to abide by the provisions of the Freedom of Information Act and Protection of Privacy Act, and all statutes governing personal privacy in Ontario and all regulations thereunder.  As used hereafter in this Article, it is understood that “documents”, “files”, “materials”, and “information”, include all materials, in any format, including electronic.</w:t>
            </w:r>
          </w:p>
          <w:p w:rsidR="00333ACF" w:rsidRDefault="00333ACF" w:rsidP="00333AC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333ACF" w:rsidRPr="00333ACF" w:rsidRDefault="00333ACF" w:rsidP="00333AC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 w:rsidRPr="00333ACF">
              <w:t>7.03</w:t>
            </w:r>
            <w:r w:rsidRPr="00333ACF">
              <w:tab/>
            </w:r>
          </w:p>
          <w:p w:rsidR="00333ACF" w:rsidRPr="00333ACF" w:rsidRDefault="00333ACF" w:rsidP="00333AC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 w:rsidRPr="00333ACF">
              <w:rPr>
                <w:u w:val="single"/>
              </w:rPr>
              <w:t>Access To Board Minutes by Union and Teachers</w:t>
            </w:r>
            <w:r w:rsidRPr="00333ACF">
              <w:fldChar w:fldCharType="begin"/>
            </w:r>
            <w:r w:rsidRPr="00333ACF">
              <w:rPr>
                <w:u w:val="single"/>
              </w:rPr>
              <w:instrText xml:space="preserve"> TC \l2 "Access To Board Minutes by Union and Teachers</w:instrText>
            </w:r>
            <w:r w:rsidRPr="00333ACF">
              <w:fldChar w:fldCharType="end"/>
            </w:r>
          </w:p>
          <w:p w:rsidR="00333ACF" w:rsidRDefault="00333ACF" w:rsidP="00333AC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333ACF">
              <w:t>The Board shall provide to the Union copies of any public agendas, minutes and support documents at least two (2) days prior to all Board meetings and public Board committee meeting minutes.  The Board shall permit a Teacher to inspect and make copies of minutes of all public meetings of the Board and public meetings of committees of the Board.</w:t>
            </w:r>
          </w:p>
          <w:p w:rsidR="00333ACF" w:rsidRDefault="00333ACF" w:rsidP="00333AC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333ACF" w:rsidRPr="00333ACF" w:rsidRDefault="00333ACF" w:rsidP="00333AC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333ACF" w:rsidRPr="00333ACF" w:rsidRDefault="00333ACF" w:rsidP="00333AC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333ACF" w:rsidRPr="00333ACF" w:rsidRDefault="00333ACF" w:rsidP="00333AC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 w:rsidRPr="00333ACF">
              <w:lastRenderedPageBreak/>
              <w:t>7.05</w:t>
            </w:r>
            <w:r w:rsidRPr="00333ACF">
              <w:tab/>
            </w:r>
          </w:p>
          <w:p w:rsidR="00333ACF" w:rsidRPr="00333ACF" w:rsidRDefault="00333ACF" w:rsidP="00333AC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 w:rsidRPr="00333ACF">
              <w:rPr>
                <w:u w:val="single"/>
              </w:rPr>
              <w:t>Board, Policies, Practices and Guidelines</w:t>
            </w:r>
            <w:r w:rsidRPr="00333ACF">
              <w:fldChar w:fldCharType="begin"/>
            </w:r>
            <w:r w:rsidRPr="00333ACF">
              <w:rPr>
                <w:u w:val="single"/>
              </w:rPr>
              <w:instrText xml:space="preserve"> TC \l2 "Board, Policies, Practices and Guidelines</w:instrText>
            </w:r>
            <w:r w:rsidRPr="00333ACF">
              <w:fldChar w:fldCharType="end"/>
            </w:r>
          </w:p>
          <w:p w:rsidR="00333ACF" w:rsidRPr="00333ACF" w:rsidRDefault="00333ACF" w:rsidP="00333AC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333ACF">
              <w:t>Copies of all Board policies, practices and guidelines are to be forwarded to the local ETFO president.</w:t>
            </w:r>
            <w:r w:rsidR="00D361B6">
              <w:t xml:space="preserve">  </w:t>
            </w:r>
            <w:r w:rsidRPr="00333ACF">
              <w:t>When revisions are submitted to the Board or school administration for information or approval, a copy will be forwarded to the local ETFO.</w:t>
            </w:r>
          </w:p>
          <w:p w:rsidR="004B6BEC" w:rsidRPr="007A23C7" w:rsidRDefault="004B6BEC" w:rsidP="00C60689">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pPr>
          </w:p>
        </w:tc>
        <w:tc>
          <w:tcPr>
            <w:tcW w:w="1997" w:type="pct"/>
          </w:tcPr>
          <w:p w:rsidR="00333ACF" w:rsidRPr="00BE1C0B" w:rsidRDefault="00333ACF" w:rsidP="00333AC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rFonts w:cs="Arial"/>
              </w:rPr>
            </w:pPr>
            <w:r w:rsidRPr="00BE1C0B">
              <w:rPr>
                <w:rFonts w:cs="Arial"/>
              </w:rPr>
              <w:lastRenderedPageBreak/>
              <w:t>7.01.01</w:t>
            </w:r>
            <w:r w:rsidRPr="00BE1C0B">
              <w:rPr>
                <w:rFonts w:cs="Arial"/>
              </w:rPr>
              <w:tab/>
            </w:r>
          </w:p>
          <w:p w:rsidR="00333ACF" w:rsidRDefault="00333ACF" w:rsidP="00333AC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BE1C0B">
              <w:rPr>
                <w:rFonts w:cs="Arial"/>
              </w:rPr>
              <w:t xml:space="preserve">The Board agrees to abide by the provisions of the </w:t>
            </w:r>
            <w:r w:rsidRPr="00333ACF">
              <w:rPr>
                <w:rFonts w:cs="Arial"/>
                <w:b/>
              </w:rPr>
              <w:t>Municipal</w:t>
            </w:r>
            <w:r w:rsidRPr="00BE1C0B">
              <w:rPr>
                <w:rFonts w:cs="Arial"/>
              </w:rPr>
              <w:t xml:space="preserve"> Freedom of Information Act and Protection of Privacy Act, and all statutes governing personal privacy in Ontario and all regulations thereunder.  As used hereafter in this Article, it is understood that “documents”, “files”, “materials”, and “information”, include all materials, in any format, including electronic.</w:t>
            </w:r>
          </w:p>
          <w:p w:rsidR="00333ACF" w:rsidRPr="00BE1C0B" w:rsidRDefault="00333ACF" w:rsidP="00333AC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rsidR="00333ACF" w:rsidRPr="00BE1C0B" w:rsidRDefault="00333ACF" w:rsidP="00333AC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cs="Arial"/>
              </w:rPr>
            </w:pPr>
            <w:r w:rsidRPr="00BE1C0B">
              <w:rPr>
                <w:rFonts w:cs="Arial"/>
              </w:rPr>
              <w:t>7.03</w:t>
            </w:r>
            <w:r w:rsidRPr="00BE1C0B">
              <w:rPr>
                <w:rFonts w:cs="Arial"/>
              </w:rPr>
              <w:tab/>
            </w:r>
          </w:p>
          <w:p w:rsidR="00333ACF" w:rsidRPr="00BE1C0B" w:rsidRDefault="00333ACF" w:rsidP="00333AC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cs="Arial"/>
              </w:rPr>
            </w:pPr>
            <w:r w:rsidRPr="00BE1C0B">
              <w:rPr>
                <w:rFonts w:cs="Arial"/>
                <w:u w:val="single"/>
              </w:rPr>
              <w:t>Access To Board Minutes by Union and Teachers</w:t>
            </w:r>
            <w:r w:rsidRPr="00BE1C0B">
              <w:rPr>
                <w:rFonts w:cs="Arial"/>
              </w:rPr>
              <w:fldChar w:fldCharType="begin"/>
            </w:r>
            <w:r w:rsidRPr="00BE1C0B">
              <w:rPr>
                <w:rFonts w:cs="Arial"/>
                <w:u w:val="single"/>
              </w:rPr>
              <w:instrText xml:space="preserve"> TC \l2 "Access To Board Minutes by Union and Teachers</w:instrText>
            </w:r>
            <w:r w:rsidRPr="00BE1C0B">
              <w:rPr>
                <w:rFonts w:cs="Arial"/>
              </w:rPr>
              <w:fldChar w:fldCharType="end"/>
            </w:r>
          </w:p>
          <w:p w:rsidR="00333ACF" w:rsidRDefault="00333ACF" w:rsidP="00333AC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rPr>
            </w:pPr>
            <w:r w:rsidRPr="00BE1C0B">
              <w:rPr>
                <w:rFonts w:cs="Arial"/>
              </w:rPr>
              <w:t xml:space="preserve">The Board shall </w:t>
            </w:r>
            <w:r w:rsidRPr="00333ACF">
              <w:rPr>
                <w:rFonts w:cs="Arial"/>
                <w:b/>
              </w:rPr>
              <w:t>post public agendas, minutes and support documents on the Board website at least two (2) days prior to all regularly scheduled</w:t>
            </w:r>
            <w:r w:rsidRPr="00BE1C0B">
              <w:rPr>
                <w:rFonts w:cs="Arial"/>
              </w:rPr>
              <w:t xml:space="preserve"> Board meetings and public Board committee meeting minutes.  </w:t>
            </w:r>
            <w:r w:rsidRPr="00333ACF">
              <w:rPr>
                <w:rFonts w:cs="Arial"/>
                <w:b/>
              </w:rPr>
              <w:t>The Board shall electronically notify the Union when public agendas, minutes, and support documents are posted, and shall provide a live electronic link in the notification.</w:t>
            </w:r>
          </w:p>
          <w:p w:rsidR="00333ACF" w:rsidRDefault="00333ACF" w:rsidP="00333AC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rPr>
            </w:pPr>
          </w:p>
          <w:p w:rsidR="00333ACF" w:rsidRPr="00333ACF" w:rsidRDefault="00333ACF" w:rsidP="00333AC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rPr>
            </w:pPr>
          </w:p>
          <w:p w:rsidR="00333ACF" w:rsidRPr="00BE1C0B" w:rsidRDefault="00333ACF" w:rsidP="00333AC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rsidR="00333ACF" w:rsidRPr="00BE1C0B" w:rsidRDefault="00333ACF" w:rsidP="00333AC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cs="Arial"/>
              </w:rPr>
            </w:pPr>
            <w:r w:rsidRPr="00BE1C0B">
              <w:rPr>
                <w:rFonts w:cs="Arial"/>
              </w:rPr>
              <w:lastRenderedPageBreak/>
              <w:t>7.05</w:t>
            </w:r>
            <w:r w:rsidRPr="00BE1C0B">
              <w:rPr>
                <w:rFonts w:cs="Arial"/>
              </w:rPr>
              <w:tab/>
            </w:r>
          </w:p>
          <w:p w:rsidR="00333ACF" w:rsidRPr="00BE1C0B" w:rsidRDefault="00333ACF" w:rsidP="00333AC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cs="Arial"/>
              </w:rPr>
            </w:pPr>
            <w:r w:rsidRPr="00BE1C0B">
              <w:rPr>
                <w:rFonts w:cs="Arial"/>
                <w:u w:val="single"/>
              </w:rPr>
              <w:t>Board, Policies, Practices and Guidelines</w:t>
            </w:r>
            <w:r w:rsidRPr="00BE1C0B">
              <w:rPr>
                <w:rFonts w:cs="Arial"/>
              </w:rPr>
              <w:fldChar w:fldCharType="begin"/>
            </w:r>
            <w:r w:rsidRPr="00BE1C0B">
              <w:rPr>
                <w:rFonts w:cs="Arial"/>
                <w:u w:val="single"/>
              </w:rPr>
              <w:instrText xml:space="preserve"> TC \l2 "Board, Policies, Practices and Guidelines</w:instrText>
            </w:r>
            <w:r w:rsidRPr="00BE1C0B">
              <w:rPr>
                <w:rFonts w:cs="Arial"/>
              </w:rPr>
              <w:fldChar w:fldCharType="end"/>
            </w:r>
          </w:p>
          <w:p w:rsidR="004B6BEC" w:rsidRPr="00D361B6" w:rsidRDefault="00333ACF" w:rsidP="00333AC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D361B6">
              <w:rPr>
                <w:rFonts w:cs="Arial"/>
                <w:b/>
              </w:rPr>
              <w:t>Board policies and procedures shall be posted on the Board’s website.  The Board shall electronically notify the Union when new or revised policies and procedures are posted on the website and shall provide a live electronic link in the notification.</w:t>
            </w:r>
          </w:p>
        </w:tc>
      </w:tr>
      <w:tr w:rsidR="004B6BEC" w:rsidRPr="007A23C7" w:rsidTr="00A11AB5">
        <w:tc>
          <w:tcPr>
            <w:tcW w:w="1082" w:type="pct"/>
          </w:tcPr>
          <w:p w:rsidR="004B6BEC" w:rsidRPr="007A23C7" w:rsidRDefault="004B6BEC" w:rsidP="00926459">
            <w:pPr>
              <w:pStyle w:val="ListParagraph"/>
              <w:numPr>
                <w:ilvl w:val="0"/>
                <w:numId w:val="2"/>
              </w:numPr>
            </w:pPr>
            <w:r w:rsidRPr="007A23C7">
              <w:lastRenderedPageBreak/>
              <w:t>Copies of the CA</w:t>
            </w:r>
          </w:p>
        </w:tc>
        <w:tc>
          <w:tcPr>
            <w:tcW w:w="1921" w:type="pct"/>
          </w:tcPr>
          <w:p w:rsidR="004B6BEC" w:rsidRDefault="00D15A58">
            <w:r w:rsidRPr="007A23C7">
              <w:t>Each member of the bargaining unit shall be provided with a copy of this Collective Agreement, at Board Expense, within 30 (thirty) days of the signing of the agreement.  Each applicant, when accepted for employment, shall be provided with a copy of this Collective Agreement at Board expense.</w:t>
            </w:r>
          </w:p>
          <w:p w:rsidR="00C26866" w:rsidRDefault="00C26866"/>
          <w:p w:rsidR="00C26866" w:rsidRPr="007A23C7" w:rsidRDefault="00C26866"/>
        </w:tc>
        <w:tc>
          <w:tcPr>
            <w:tcW w:w="1997" w:type="pct"/>
          </w:tcPr>
          <w:p w:rsidR="00C60689" w:rsidRPr="007A23C7" w:rsidRDefault="00D15A58" w:rsidP="00C60689">
            <w:pPr>
              <w:rPr>
                <w:b/>
              </w:rPr>
            </w:pPr>
            <w:r w:rsidRPr="00333ACF">
              <w:t>Each member of the bargaining unit shall be provided</w:t>
            </w:r>
            <w:r w:rsidRPr="007A23C7">
              <w:rPr>
                <w:b/>
              </w:rPr>
              <w:t xml:space="preserve"> electronic access to the Collective Agreement </w:t>
            </w:r>
            <w:r w:rsidRPr="00333ACF">
              <w:t>within 30 days of the signing of the agreement.</w:t>
            </w:r>
            <w:r w:rsidRPr="007A23C7">
              <w:rPr>
                <w:b/>
              </w:rPr>
              <w:t xml:space="preserve">  The Board shall provide to the Union 200 printed copies of the Collective Agreement for distribution within 30 days of the signing of the agreement.</w:t>
            </w:r>
          </w:p>
          <w:p w:rsidR="00D15A58" w:rsidRPr="007A23C7" w:rsidRDefault="00D15A58" w:rsidP="00C4238F">
            <w:pPr>
              <w:rPr>
                <w:b/>
              </w:rPr>
            </w:pPr>
          </w:p>
        </w:tc>
      </w:tr>
      <w:tr w:rsidR="00B96C93" w:rsidRPr="007A23C7" w:rsidTr="00A11AB5">
        <w:tc>
          <w:tcPr>
            <w:tcW w:w="1082" w:type="pct"/>
          </w:tcPr>
          <w:p w:rsidR="00B96C93" w:rsidRPr="007A23C7" w:rsidRDefault="004621CB" w:rsidP="00926459">
            <w:pPr>
              <w:pStyle w:val="ListParagraph"/>
              <w:numPr>
                <w:ilvl w:val="0"/>
                <w:numId w:val="2"/>
              </w:numPr>
            </w:pPr>
            <w:r>
              <w:t>Salary and Allowances</w:t>
            </w:r>
          </w:p>
        </w:tc>
        <w:tc>
          <w:tcPr>
            <w:tcW w:w="1921" w:type="pct"/>
          </w:tcPr>
          <w:p w:rsidR="00B96C93" w:rsidRPr="007A23C7" w:rsidRDefault="00B96C93" w:rsidP="006052EE">
            <w:pPr>
              <w:rPr>
                <w:rFonts w:cstheme="minorHAnsi"/>
              </w:rPr>
            </w:pPr>
            <w:r w:rsidRPr="007A23C7">
              <w:rPr>
                <w:rFonts w:cstheme="minorHAnsi"/>
              </w:rPr>
              <w:t>9.11.02.05</w:t>
            </w:r>
          </w:p>
          <w:p w:rsidR="0004795C" w:rsidRPr="007A23C7" w:rsidRDefault="00B96C93" w:rsidP="00900345">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A23C7">
              <w:rPr>
                <w:rFonts w:cstheme="minorHAnsi"/>
              </w:rPr>
              <w:t>An Occasional Teacher employee shall be hired to replace a member of the Bargaining Unit who is acting to replace an absent Principal/Vice-Principal.</w:t>
            </w:r>
          </w:p>
          <w:p w:rsidR="0004795C" w:rsidRPr="007A23C7" w:rsidRDefault="0004795C" w:rsidP="006052EE"/>
          <w:p w:rsidR="0004795C" w:rsidRPr="007A23C7" w:rsidRDefault="0004795C" w:rsidP="006052EE"/>
          <w:p w:rsidR="0004795C" w:rsidRPr="007A23C7" w:rsidRDefault="0004795C" w:rsidP="006052EE"/>
          <w:p w:rsidR="0004795C" w:rsidRPr="007A23C7" w:rsidRDefault="0004795C" w:rsidP="006052EE"/>
          <w:p w:rsidR="0004795C" w:rsidRPr="007A23C7" w:rsidRDefault="0004795C" w:rsidP="006052EE"/>
          <w:p w:rsidR="0004795C" w:rsidRPr="007A23C7" w:rsidRDefault="0004795C" w:rsidP="006052EE"/>
          <w:p w:rsidR="000C736C" w:rsidRPr="007A23C7" w:rsidRDefault="000C736C" w:rsidP="006052EE"/>
          <w:p w:rsidR="000C736C" w:rsidRPr="007A23C7" w:rsidRDefault="000C736C" w:rsidP="006052EE"/>
          <w:p w:rsidR="0004795C" w:rsidRPr="007A23C7" w:rsidRDefault="0004795C" w:rsidP="006052EE"/>
          <w:p w:rsidR="0004795C" w:rsidRPr="007A23C7" w:rsidRDefault="0004795C" w:rsidP="006052EE"/>
          <w:p w:rsidR="0004795C" w:rsidRPr="007A23C7" w:rsidRDefault="0004795C" w:rsidP="006052EE"/>
        </w:tc>
        <w:tc>
          <w:tcPr>
            <w:tcW w:w="1997" w:type="pct"/>
          </w:tcPr>
          <w:p w:rsidR="00900345" w:rsidRDefault="00900345" w:rsidP="00900345">
            <w:r>
              <w:t>9.11.02.05</w:t>
            </w:r>
          </w:p>
          <w:p w:rsidR="00900345" w:rsidRDefault="00900345" w:rsidP="00900345">
            <w:r>
              <w:t xml:space="preserve">An Occasional Teacher shall be hired to replace a member of the </w:t>
            </w:r>
            <w:r w:rsidRPr="00900345">
              <w:rPr>
                <w:b/>
              </w:rPr>
              <w:t>Union</w:t>
            </w:r>
            <w:r>
              <w:t xml:space="preserve"> who is acting to replace an absent Principal/Vice-Principal. </w:t>
            </w:r>
          </w:p>
          <w:p w:rsidR="00900345" w:rsidRDefault="00900345" w:rsidP="00900345"/>
          <w:p w:rsidR="00900345" w:rsidRPr="00900345" w:rsidRDefault="00767FB2" w:rsidP="00900345">
            <w:pPr>
              <w:rPr>
                <w:b/>
                <w:i/>
              </w:rPr>
            </w:pPr>
            <w:r>
              <w:rPr>
                <w:b/>
              </w:rPr>
              <w:t>9.11.02.06</w:t>
            </w:r>
          </w:p>
          <w:p w:rsidR="00B96C93" w:rsidRDefault="00900345" w:rsidP="00900345">
            <w:pPr>
              <w:rPr>
                <w:b/>
              </w:rPr>
            </w:pPr>
            <w:r w:rsidRPr="00900345">
              <w:rPr>
                <w:b/>
              </w:rPr>
              <w:t>At the beginning of the school year, a Teacher who assumes the role of Teacher In Charge shall receive training and resource materials in the duties and responsibilities of the role.  This training shall be provided during the instructional day with release coverage.</w:t>
            </w:r>
          </w:p>
          <w:p w:rsidR="00900345" w:rsidRDefault="00900345" w:rsidP="00900345">
            <w:pPr>
              <w:rPr>
                <w:b/>
              </w:rPr>
            </w:pPr>
          </w:p>
          <w:p w:rsidR="00D361B6" w:rsidRDefault="00D361B6" w:rsidP="00900345">
            <w:pPr>
              <w:rPr>
                <w:b/>
              </w:rPr>
            </w:pPr>
          </w:p>
          <w:p w:rsidR="00767FB2" w:rsidRDefault="00767FB2" w:rsidP="00900345">
            <w:pPr>
              <w:rPr>
                <w:b/>
              </w:rPr>
            </w:pPr>
          </w:p>
          <w:p w:rsidR="00D361B6" w:rsidRPr="007A23C7" w:rsidRDefault="00D361B6" w:rsidP="00767FB2">
            <w:pPr>
              <w:rPr>
                <w:rFonts w:cstheme="minorHAnsi"/>
              </w:rPr>
            </w:pPr>
            <w:r>
              <w:rPr>
                <w:b/>
              </w:rPr>
              <w:t>See attached salary grid</w:t>
            </w:r>
            <w:r w:rsidR="00470CE8">
              <w:rPr>
                <w:b/>
              </w:rPr>
              <w:t xml:space="preserve"> and notes.</w:t>
            </w:r>
          </w:p>
        </w:tc>
      </w:tr>
      <w:tr w:rsidR="004B6BEC" w:rsidRPr="007A23C7" w:rsidTr="00A11AB5">
        <w:tc>
          <w:tcPr>
            <w:tcW w:w="1082" w:type="pct"/>
          </w:tcPr>
          <w:p w:rsidR="004B6BEC" w:rsidRPr="007A23C7" w:rsidRDefault="004B6BEC" w:rsidP="00926459">
            <w:pPr>
              <w:pStyle w:val="ListParagraph"/>
              <w:numPr>
                <w:ilvl w:val="0"/>
                <w:numId w:val="2"/>
              </w:numPr>
            </w:pPr>
            <w:r w:rsidRPr="007A23C7">
              <w:t>Expenses</w:t>
            </w:r>
          </w:p>
        </w:tc>
        <w:tc>
          <w:tcPr>
            <w:tcW w:w="1921" w:type="pct"/>
          </w:tcPr>
          <w:p w:rsidR="004B6BEC" w:rsidRDefault="004B6BEC"/>
          <w:p w:rsidR="00B83053" w:rsidRPr="007A23C7" w:rsidRDefault="00B83053"/>
        </w:tc>
        <w:tc>
          <w:tcPr>
            <w:tcW w:w="1997" w:type="pct"/>
          </w:tcPr>
          <w:p w:rsidR="004B6BEC" w:rsidRPr="007A23C7" w:rsidRDefault="00900345">
            <w:r>
              <w:rPr>
                <w:rFonts w:cstheme="minorHAnsi"/>
              </w:rPr>
              <w:t>No changes</w:t>
            </w:r>
          </w:p>
        </w:tc>
      </w:tr>
      <w:tr w:rsidR="00FD5AB3" w:rsidRPr="007A23C7" w:rsidTr="00FD5AB3">
        <w:trPr>
          <w:trHeight w:val="15919"/>
        </w:trPr>
        <w:tc>
          <w:tcPr>
            <w:tcW w:w="1082" w:type="pct"/>
          </w:tcPr>
          <w:p w:rsidR="00FD5AB3" w:rsidRPr="007A23C7" w:rsidRDefault="00FD5AB3" w:rsidP="00926459">
            <w:pPr>
              <w:pStyle w:val="ListParagraph"/>
              <w:numPr>
                <w:ilvl w:val="0"/>
                <w:numId w:val="2"/>
              </w:numPr>
            </w:pPr>
            <w:r w:rsidRPr="007A23C7">
              <w:lastRenderedPageBreak/>
              <w:t>Working Conditions</w:t>
            </w:r>
          </w:p>
        </w:tc>
        <w:tc>
          <w:tcPr>
            <w:tcW w:w="1921" w:type="pct"/>
          </w:tcPr>
          <w:p w:rsidR="00500DB3" w:rsidRPr="00500DB3" w:rsidRDefault="00500DB3" w:rsidP="00500DB3">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500DB3">
              <w:t>11.09</w:t>
            </w:r>
            <w:r w:rsidRPr="00500DB3">
              <w:tab/>
            </w:r>
            <w:r w:rsidRPr="00500DB3">
              <w:rPr>
                <w:u w:val="single"/>
              </w:rPr>
              <w:t>N.I. Day</w:t>
            </w:r>
            <w:r w:rsidRPr="00500DB3">
              <w:fldChar w:fldCharType="begin"/>
            </w:r>
            <w:r w:rsidRPr="00500DB3">
              <w:instrText xml:space="preserve"> TC \l2 "N.I. Day</w:instrText>
            </w:r>
            <w:r w:rsidRPr="00500DB3">
              <w:fldChar w:fldCharType="end"/>
            </w:r>
          </w:p>
          <w:p w:rsidR="00500DB3" w:rsidRDefault="00500DB3" w:rsidP="00500DB3">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00DB3">
              <w:t xml:space="preserve">Following the establishment of the number of professional activity days by the Ministry of Education and the scheduling of those days by the Tri-Board Committee, plans for non-instructional days subject to the Ministry of Education requirements in respect to non-instructional days will be determined by the Union-Management Committee.  Teachers will follow these non-instructional day plans unless a prior approval for an individual school plan is given by the committee. </w:t>
            </w:r>
          </w:p>
          <w:p w:rsidR="00500DB3" w:rsidRDefault="00500DB3" w:rsidP="00500DB3">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00DB3" w:rsidRDefault="00500DB3" w:rsidP="00500DB3">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00DB3">
              <w:t>11.11.04</w:t>
            </w:r>
            <w:r w:rsidRPr="00500DB3">
              <w:tab/>
            </w:r>
          </w:p>
          <w:p w:rsidR="00500DB3" w:rsidRPr="00500DB3" w:rsidRDefault="00500DB3" w:rsidP="00500DB3">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00DB3">
              <w:rPr>
                <w:u w:val="single"/>
              </w:rPr>
              <w:t>Working Conditions</w:t>
            </w:r>
          </w:p>
          <w:p w:rsidR="00500DB3" w:rsidRPr="00500DB3" w:rsidRDefault="00500DB3" w:rsidP="00500DB3">
            <w:pPr>
              <w:keepLines/>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00DB3">
              <w:t>The Joint Staffing Committee shall convene for the purpose of reviewing JK/SK class sizes each fall and make written recommendations to the Senior Administrative Council regarding improvement to the educational environment.</w:t>
            </w:r>
          </w:p>
          <w:p w:rsidR="00500DB3" w:rsidRPr="00500DB3" w:rsidRDefault="00500DB3" w:rsidP="00500DB3">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00DB3">
              <w:t>When a Teacher believes an assignment is unreasonable, the situation will be referred to the Principal and the School Staffing Committee for review and adjustment.  If the Teacher is not satisfied with the results of this review and possible adjustment, the Teacher may report the situation to the appropriate Supervisory Officer and the designated Union representative for further consideration.  The appropriate Supervisory Officer and the designated Union representative shall meet with the Principal to review any situation which is reported to them.</w:t>
            </w:r>
          </w:p>
          <w:p w:rsidR="00500DB3" w:rsidRDefault="00500DB3" w:rsidP="00500DB3">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FD5AB3" w:rsidRPr="007A23C7" w:rsidRDefault="00FD5AB3" w:rsidP="00CF1BE6">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7A23C7">
              <w:t>11.13</w:t>
            </w:r>
            <w:r w:rsidRPr="007A23C7">
              <w:tab/>
            </w:r>
            <w:r w:rsidRPr="00B83053">
              <w:rPr>
                <w:u w:val="single"/>
              </w:rPr>
              <w:t>Teacher Absence</w:t>
            </w:r>
            <w:r w:rsidRPr="007A23C7">
              <w:fldChar w:fldCharType="begin"/>
            </w:r>
            <w:r w:rsidRPr="007A23C7">
              <w:rPr>
                <w:b/>
                <w:u w:val="single"/>
              </w:rPr>
              <w:instrText xml:space="preserve"> TC \l2 "Teacher Absence</w:instrText>
            </w:r>
            <w:r w:rsidRPr="007A23C7">
              <w:fldChar w:fldCharType="end"/>
            </w:r>
          </w:p>
          <w:p w:rsidR="00FD5AB3" w:rsidRPr="007A23C7" w:rsidRDefault="00FD5AB3" w:rsidP="00CF1BE6">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D5AB3" w:rsidRDefault="00FD5AB3" w:rsidP="00CF1BE6">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7A23C7">
              <w:t xml:space="preserve">The Board shall provide an Occasional Teacher when a Teacher is absent.  Teachers will not be required to cover other Teacher absences, except in exceptional circumstances, where an Occasional Teacher, either qualified or unqualified, is not currently available. In such circumstances missed prep time will be paid back in </w:t>
            </w:r>
            <w:r w:rsidRPr="007A23C7">
              <w:lastRenderedPageBreak/>
              <w:t>accordance with Article 11.05.08.  Teachers will not be required to assume the instructional and/or supervision duties caused by a staff member’s absence, except in exceptional circumstances as referenced above</w:t>
            </w:r>
            <w:r w:rsidRPr="007A23C7">
              <w:rPr>
                <w:b/>
              </w:rPr>
              <w:t>.</w:t>
            </w:r>
            <w:r w:rsidRPr="007A23C7">
              <w:rPr>
                <w:b/>
              </w:rPr>
              <w:tab/>
            </w:r>
          </w:p>
          <w:p w:rsidR="00FD5AB3" w:rsidRDefault="00FD5AB3" w:rsidP="00CF1BE6">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FD5AB3" w:rsidRDefault="00FD5AB3" w:rsidP="00CF1BE6">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FD5AB3" w:rsidRDefault="00FD5AB3" w:rsidP="00CF1BE6">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FD5AB3" w:rsidRDefault="00FD5AB3" w:rsidP="00CF1BE6">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FD5AB3" w:rsidRDefault="00FD5AB3" w:rsidP="00CF1BE6">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FD5AB3" w:rsidRDefault="00FD5AB3" w:rsidP="00CF1BE6">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FD5AB3" w:rsidRDefault="00FD5AB3" w:rsidP="00CF1BE6">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FD5AB3" w:rsidRDefault="00FD5AB3" w:rsidP="00CF1BE6">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FD5AB3" w:rsidRDefault="00FD5AB3" w:rsidP="00CF1BE6">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FD5AB3" w:rsidRDefault="00FD5AB3" w:rsidP="00CF1BE6">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FD5AB3" w:rsidRDefault="00FD5AB3" w:rsidP="00CF1BE6">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FD5AB3" w:rsidRDefault="00FD5AB3" w:rsidP="00CF1BE6">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FD5AB3" w:rsidRDefault="00FD5AB3" w:rsidP="00CF1BE6">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FD5AB3" w:rsidRDefault="00FD5AB3" w:rsidP="00CF1BE6">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FD5AB3" w:rsidRDefault="00FD5AB3" w:rsidP="00CF1BE6">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FD5AB3" w:rsidRDefault="00FD5AB3" w:rsidP="00CF1BE6">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FD5AB3" w:rsidRDefault="00FD5AB3" w:rsidP="00CF1BE6">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FD5AB3" w:rsidRDefault="00FD5AB3" w:rsidP="00CF1BE6">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D5AB3" w:rsidRPr="007A23C7" w:rsidRDefault="00FD5AB3" w:rsidP="00CF1BE6">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00DB3" w:rsidRDefault="00500DB3" w:rsidP="00500DB3">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rsidRPr="00500DB3">
              <w:t xml:space="preserve">11.14.01 </w:t>
            </w:r>
            <w:r w:rsidRPr="00500DB3">
              <w:tab/>
            </w:r>
          </w:p>
          <w:p w:rsidR="00500DB3" w:rsidRDefault="00500DB3" w:rsidP="00500DB3">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00DB3">
              <w:t xml:space="preserve">Regular staff meetings shall be scheduled by the Principal in consultation with the teaching staff upon consensus whenever possible. Regularly scheduled staff meetings shall be held no more than once per month on average. Each meeting shall be no more than 75 minutes in length. The dates of regular staff meetings shall be set within the first month of the school year and communicated to all teachers. Regularly scheduled staff meetings may include administrative/organizational issues, professional development, training and other matters aligned with school and board goals. Teachers are expected to attend regularly scheduled staff meetings. Teachers may submit </w:t>
            </w:r>
            <w:r w:rsidRPr="00500DB3">
              <w:lastRenderedPageBreak/>
              <w:t>agenda items to the Principal for consideration.</w:t>
            </w:r>
          </w:p>
          <w:p w:rsidR="00500DB3" w:rsidRDefault="00500DB3" w:rsidP="00500DB3">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00DB3" w:rsidRDefault="00500DB3" w:rsidP="00500DB3">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00DB3" w:rsidRPr="00500DB3" w:rsidRDefault="00500DB3" w:rsidP="00500DB3">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D5AB3" w:rsidRPr="00D961D1" w:rsidRDefault="00FD5AB3" w:rsidP="00D961D1">
            <w:pPr>
              <w:keepNext/>
              <w:keepLines/>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u w:val="single"/>
              </w:rPr>
            </w:pPr>
            <w:r w:rsidRPr="00D961D1">
              <w:t>11.15</w:t>
            </w:r>
            <w:r w:rsidRPr="00D961D1">
              <w:rPr>
                <w:b/>
              </w:rPr>
              <w:tab/>
            </w:r>
            <w:r w:rsidRPr="00D961D1">
              <w:rPr>
                <w:u w:val="single"/>
              </w:rPr>
              <w:t>School Support Persons</w:t>
            </w:r>
            <w:r w:rsidRPr="00D961D1">
              <w:fldChar w:fldCharType="begin"/>
            </w:r>
            <w:r w:rsidRPr="00D961D1">
              <w:rPr>
                <w:b/>
                <w:u w:val="single"/>
              </w:rPr>
              <w:instrText xml:space="preserve"> TC \l2 "School Support Persons</w:instrText>
            </w:r>
            <w:r w:rsidRPr="00D961D1">
              <w:fldChar w:fldCharType="end"/>
            </w:r>
          </w:p>
          <w:p w:rsidR="00FD5AB3" w:rsidRDefault="00FD5AB3" w:rsidP="00D961D1">
            <w:pPr>
              <w:keepNext/>
              <w:keepLines/>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p>
          <w:p w:rsidR="00FD5AB3" w:rsidRPr="00D961D1" w:rsidRDefault="00FD5AB3" w:rsidP="00D961D1">
            <w:pPr>
              <w:keepNext/>
              <w:keepLines/>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p>
          <w:p w:rsidR="00FD5AB3" w:rsidRDefault="00FD5AB3" w:rsidP="00D961D1">
            <w:pPr>
              <w:keepNext/>
              <w:keepLines/>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961D1">
              <w:t>11.15.01</w:t>
            </w:r>
            <w:r w:rsidRPr="00D961D1">
              <w:tab/>
            </w:r>
          </w:p>
          <w:p w:rsidR="00FD5AB3" w:rsidRPr="00D961D1" w:rsidRDefault="00FD5AB3" w:rsidP="00D961D1">
            <w:pPr>
              <w:keepNext/>
              <w:keepLines/>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961D1">
              <w:rPr>
                <w:u w:val="single"/>
              </w:rPr>
              <w:t>Educational Assistants</w:t>
            </w:r>
            <w:r w:rsidRPr="00D961D1">
              <w:fldChar w:fldCharType="begin"/>
            </w:r>
            <w:r w:rsidRPr="00D961D1">
              <w:rPr>
                <w:u w:val="single"/>
              </w:rPr>
              <w:instrText xml:space="preserve"> TC \l3 "Educational Assistants</w:instrText>
            </w:r>
            <w:r w:rsidRPr="00D961D1">
              <w:fldChar w:fldCharType="end"/>
            </w:r>
          </w:p>
          <w:p w:rsidR="00FD5AB3" w:rsidRPr="00D961D1" w:rsidRDefault="00FD5AB3" w:rsidP="00D961D1">
            <w:pPr>
              <w:keepNext/>
              <w:keepLines/>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961D1">
              <w:t>Educational Assistants who are assigned duties in classrooms are responsible to the Teachers of those students and to the principals of those schools.</w:t>
            </w:r>
          </w:p>
          <w:p w:rsidR="00FD5AB3" w:rsidRPr="00D961D1" w:rsidRDefault="00FD5AB3" w:rsidP="00D961D1">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D5AB3" w:rsidRDefault="00FD5AB3" w:rsidP="00D961D1">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b/>
              </w:rPr>
            </w:pPr>
            <w:r w:rsidRPr="00D961D1">
              <w:t>11.15.02</w:t>
            </w:r>
            <w:r w:rsidRPr="00D961D1">
              <w:rPr>
                <w:b/>
              </w:rPr>
              <w:tab/>
            </w:r>
          </w:p>
          <w:p w:rsidR="00FD5AB3" w:rsidRPr="00D961D1" w:rsidRDefault="00FD5AB3" w:rsidP="00D961D1">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961D1">
              <w:t>Members of ETFO are not required to evaluate</w:t>
            </w:r>
            <w:r w:rsidRPr="00D961D1">
              <w:fldChar w:fldCharType="begin"/>
            </w:r>
            <w:r w:rsidRPr="00D961D1">
              <w:instrText xml:space="preserve"> TC \l3 "not required to evaluate</w:instrText>
            </w:r>
            <w:r w:rsidRPr="00D961D1">
              <w:fldChar w:fldCharType="end"/>
            </w:r>
            <w:r w:rsidRPr="00D961D1">
              <w:t xml:space="preserve"> any other Board employee.</w:t>
            </w:r>
          </w:p>
          <w:p w:rsidR="00FD5AB3" w:rsidRPr="00D961D1" w:rsidRDefault="00FD5AB3" w:rsidP="00D961D1">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961D1">
              <w:tab/>
            </w:r>
          </w:p>
          <w:p w:rsidR="00FD5AB3" w:rsidRDefault="00FD5AB3" w:rsidP="00D961D1">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p>
          <w:p w:rsidR="00FD5AB3" w:rsidRDefault="00FD5AB3" w:rsidP="00D961D1">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rsidRPr="00D961D1">
              <w:t>11.15.03</w:t>
            </w:r>
            <w:r w:rsidRPr="00D961D1">
              <w:tab/>
            </w:r>
          </w:p>
          <w:p w:rsidR="00FD5AB3" w:rsidRPr="00D961D1" w:rsidRDefault="00FD5AB3" w:rsidP="00D961D1">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u w:val="single"/>
              </w:rPr>
            </w:pPr>
            <w:r w:rsidRPr="00D961D1">
              <w:rPr>
                <w:u w:val="single"/>
              </w:rPr>
              <w:t>School Support Person Job Descriptions</w:t>
            </w:r>
            <w:r w:rsidRPr="00D961D1">
              <w:fldChar w:fldCharType="begin"/>
            </w:r>
            <w:r w:rsidRPr="00D961D1">
              <w:rPr>
                <w:u w:val="single"/>
              </w:rPr>
              <w:instrText xml:space="preserve"> TC \l3 "School Support Person Job Descriptions</w:instrText>
            </w:r>
            <w:r w:rsidRPr="00D961D1">
              <w:fldChar w:fldCharType="end"/>
            </w:r>
          </w:p>
          <w:p w:rsidR="00FD5AB3" w:rsidRPr="007A23C7" w:rsidRDefault="00FD5AB3" w:rsidP="004466E1">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961D1">
              <w:t>School Staffing Committees will be given copies of all School Support Person job descriptions, upon request.</w:t>
            </w:r>
          </w:p>
        </w:tc>
        <w:tc>
          <w:tcPr>
            <w:tcW w:w="1997" w:type="pct"/>
          </w:tcPr>
          <w:p w:rsidR="00500DB3" w:rsidRPr="00BE1C0B" w:rsidRDefault="00500DB3" w:rsidP="00500DB3">
            <w:pPr>
              <w:rPr>
                <w:rFonts w:cs="Arial"/>
              </w:rPr>
            </w:pPr>
            <w:r w:rsidRPr="00BE1C0B">
              <w:rPr>
                <w:rFonts w:cs="Arial"/>
              </w:rPr>
              <w:lastRenderedPageBreak/>
              <w:t xml:space="preserve">11.09  </w:t>
            </w:r>
            <w:r w:rsidRPr="00500DB3">
              <w:rPr>
                <w:rFonts w:cs="Arial"/>
                <w:b/>
              </w:rPr>
              <w:t>P.A. Days</w:t>
            </w:r>
          </w:p>
          <w:p w:rsidR="00500DB3" w:rsidRPr="00BE1C0B" w:rsidRDefault="00500DB3" w:rsidP="00500DB3">
            <w:pPr>
              <w:rPr>
                <w:rFonts w:cs="Arial"/>
              </w:rPr>
            </w:pPr>
            <w:r w:rsidRPr="00BE1C0B">
              <w:rPr>
                <w:rFonts w:cs="Arial"/>
              </w:rPr>
              <w:t xml:space="preserve">Following the establishment of the number of professional activity days by the Ministry of Education and the scheduling of those days by the Tri-Board Committee, plans for </w:t>
            </w:r>
            <w:r w:rsidRPr="00500DB3">
              <w:rPr>
                <w:rFonts w:cs="Arial"/>
                <w:b/>
              </w:rPr>
              <w:t>professional activities subject</w:t>
            </w:r>
            <w:r w:rsidRPr="00BE1C0B">
              <w:rPr>
                <w:rFonts w:cs="Arial"/>
              </w:rPr>
              <w:t xml:space="preserve"> to the Ministry of Education requirements in respect to professional activity days will be determined by the Union-Management Committee.  Teachers will follow these </w:t>
            </w:r>
            <w:r w:rsidRPr="00500DB3">
              <w:rPr>
                <w:rFonts w:cs="Arial"/>
                <w:b/>
              </w:rPr>
              <w:t>professional activity</w:t>
            </w:r>
            <w:r w:rsidRPr="00BE1C0B">
              <w:rPr>
                <w:rFonts w:cs="Arial"/>
              </w:rPr>
              <w:t xml:space="preserve"> day plans unless a prior approval for an individual school plan is given by the committee.</w:t>
            </w:r>
          </w:p>
          <w:p w:rsidR="00500DB3" w:rsidRDefault="00500DB3"/>
          <w:p w:rsidR="00500DB3" w:rsidRPr="00BE1C0B" w:rsidRDefault="00500DB3" w:rsidP="00500DB3">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BE1C0B">
              <w:rPr>
                <w:rFonts w:cs="Arial"/>
              </w:rPr>
              <w:t>11.11.04</w:t>
            </w:r>
            <w:r w:rsidRPr="00BE1C0B">
              <w:rPr>
                <w:rFonts w:cs="Arial"/>
              </w:rPr>
              <w:tab/>
            </w:r>
          </w:p>
          <w:p w:rsidR="00500DB3" w:rsidRPr="00BE1C0B" w:rsidRDefault="00500DB3" w:rsidP="00500DB3">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BE1C0B">
              <w:rPr>
                <w:rFonts w:cs="Arial"/>
                <w:u w:val="single"/>
              </w:rPr>
              <w:t>Working Conditions</w:t>
            </w:r>
          </w:p>
          <w:p w:rsidR="00500DB3" w:rsidRDefault="00500DB3" w:rsidP="00500DB3">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BE1C0B">
              <w:rPr>
                <w:rFonts w:cs="Arial"/>
              </w:rPr>
              <w:t>When a Teacher believes an assignment is unreasonable, the situation will be referred to the Principal and the School Staffing Committee for review and adjustment.  If the Teacher is not satisfied with the results of this review and possible adjustment, the Teacher may report the situation to the appropriate Supervisory Officer and the designated Union representative for further consideration.  The appropriate Supervisory Officer and the designated Union representative shall meet with the Principal to review any situation which is reported to them.</w:t>
            </w:r>
          </w:p>
          <w:p w:rsidR="00500DB3" w:rsidRDefault="00500DB3" w:rsidP="00500DB3">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rsidR="00500DB3" w:rsidRDefault="00500DB3" w:rsidP="00500DB3">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rsidR="00500DB3" w:rsidRDefault="00500DB3" w:rsidP="00500DB3">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rsidR="00500DB3" w:rsidRPr="00BE1C0B" w:rsidRDefault="00500DB3" w:rsidP="00500DB3">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rsidR="00500DB3" w:rsidRDefault="00500DB3"/>
          <w:p w:rsidR="00FD5AB3" w:rsidRPr="007A23C7" w:rsidRDefault="00FD5AB3" w:rsidP="00CF1BE6">
            <w:pPr>
              <w:rPr>
                <w:rFonts w:cs="Arial"/>
              </w:rPr>
            </w:pPr>
            <w:r>
              <w:rPr>
                <w:rFonts w:cs="Arial"/>
              </w:rPr>
              <w:t xml:space="preserve">11.13  </w:t>
            </w:r>
            <w:r w:rsidRPr="00B83053">
              <w:rPr>
                <w:rFonts w:cs="Arial"/>
                <w:u w:val="single"/>
              </w:rPr>
              <w:t>Teacher Absence</w:t>
            </w:r>
          </w:p>
          <w:p w:rsidR="00FD5AB3" w:rsidRPr="004E50F4" w:rsidRDefault="00FD5AB3" w:rsidP="004E50F4">
            <w:pPr>
              <w:widowControl w:val="0"/>
              <w:spacing w:after="160" w:line="259" w:lineRule="auto"/>
              <w:jc w:val="both"/>
              <w:rPr>
                <w:b/>
              </w:rPr>
            </w:pPr>
            <w:r w:rsidRPr="000D2E9A">
              <w:rPr>
                <w:b/>
              </w:rPr>
              <w:t xml:space="preserve">11.13.01                                                                                                                       </w:t>
            </w:r>
            <w:r w:rsidRPr="004263D7">
              <w:t xml:space="preserve">The Board shall provide an Occasional Teacher when a Teacher is absent </w:t>
            </w:r>
            <w:r w:rsidRPr="004E50F4">
              <w:rPr>
                <w:b/>
              </w:rPr>
              <w:t>for reasons authorized by the Collective Agreement or for the purposes of Board-approved professional development or training.</w:t>
            </w:r>
          </w:p>
          <w:p w:rsidR="00FD5AB3" w:rsidRPr="000D2E9A" w:rsidRDefault="00FD5AB3" w:rsidP="000D2E9A">
            <w:pPr>
              <w:widowControl w:val="0"/>
              <w:spacing w:after="160" w:line="259" w:lineRule="auto"/>
              <w:jc w:val="both"/>
              <w:rPr>
                <w:b/>
              </w:rPr>
            </w:pPr>
            <w:r w:rsidRPr="000D2E9A">
              <w:rPr>
                <w:b/>
              </w:rPr>
              <w:t xml:space="preserve">11.13.02                                                                                                                          </w:t>
            </w:r>
            <w:r w:rsidRPr="000D2E9A">
              <w:rPr>
                <w:b/>
              </w:rPr>
              <w:lastRenderedPageBreak/>
              <w:t>Every consideration shall be given to an Occasional Teacher being hired for a Teacher involved in a Board-approved extra-curricular activity during the instructional day.</w:t>
            </w:r>
          </w:p>
          <w:p w:rsidR="00FD5AB3" w:rsidRPr="004263D7" w:rsidRDefault="00FD5AB3" w:rsidP="000D2E9A">
            <w:pPr>
              <w:widowControl w:val="0"/>
              <w:spacing w:after="160" w:line="259" w:lineRule="auto"/>
              <w:jc w:val="both"/>
            </w:pPr>
            <w:r w:rsidRPr="000D2E9A">
              <w:rPr>
                <w:b/>
              </w:rPr>
              <w:t xml:space="preserve">11.13.03                                                                                                                    </w:t>
            </w:r>
            <w:r w:rsidRPr="004263D7">
              <w:t xml:space="preserve">Teachers will not be required to cover other Teachers absences, except in exceptional circumstances, where an Occasional Teacher, either qualified or unqualified, is not currently available.  </w:t>
            </w:r>
            <w:r w:rsidRPr="000D2E9A">
              <w:rPr>
                <w:b/>
              </w:rPr>
              <w:t xml:space="preserve">In these circumstances, teachers will cover other teacher absences during their regularly scheduled preparation time and </w:t>
            </w:r>
            <w:r w:rsidRPr="004263D7">
              <w:t>missed prep time will be paid back in accordance with Article 11.05.08.  Teachers will not be required to assume the instructional and/or supervision duties caused by a teacher’s absence, except in the exceptional circumstances as referenced above.</w:t>
            </w:r>
          </w:p>
          <w:p w:rsidR="00FD5AB3" w:rsidRDefault="00FD5AB3" w:rsidP="000D2E9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59" w:lineRule="auto"/>
              <w:rPr>
                <w:rFonts w:cs="Arial"/>
                <w:b/>
              </w:rPr>
            </w:pPr>
            <w:r w:rsidRPr="000D2E9A">
              <w:rPr>
                <w:rFonts w:cs="Arial"/>
                <w:b/>
              </w:rPr>
              <w:t>11.13.04                                                                                  Notwithstanding 11.13.01, Teachers absent for inclement weather reasons (see Article 30.02.10) may not be replaced by an Occasional Teacher in all circumstances in schools where it is determined that student attendance on inclement weather days is minimal.</w:t>
            </w:r>
          </w:p>
          <w:p w:rsidR="00500DB3" w:rsidRPr="00BE1C0B" w:rsidRDefault="00500DB3" w:rsidP="00500DB3">
            <w:pPr>
              <w:rPr>
                <w:rFonts w:cs="Arial"/>
              </w:rPr>
            </w:pPr>
            <w:r w:rsidRPr="00BE1C0B">
              <w:rPr>
                <w:rFonts w:cs="Arial"/>
              </w:rPr>
              <w:t xml:space="preserve">11.14.01 </w:t>
            </w:r>
          </w:p>
          <w:p w:rsidR="00500DB3" w:rsidRPr="004466E1" w:rsidRDefault="00500DB3" w:rsidP="00500DB3">
            <w:pPr>
              <w:pStyle w:val="SGMNormal"/>
              <w:jc w:val="left"/>
              <w:rPr>
                <w:rFonts w:asciiTheme="minorHAnsi" w:hAnsiTheme="minorHAnsi" w:cs="Arial"/>
                <w:b/>
                <w:sz w:val="22"/>
                <w:szCs w:val="22"/>
              </w:rPr>
            </w:pPr>
            <w:r w:rsidRPr="00BE1C0B">
              <w:rPr>
                <w:rFonts w:asciiTheme="minorHAnsi" w:hAnsiTheme="minorHAnsi" w:cs="Arial"/>
                <w:sz w:val="22"/>
                <w:szCs w:val="22"/>
              </w:rPr>
              <w:t xml:space="preserve">Regular staff meetings shall be scheduled by the Principal in consultation with the teaching staff upon consensus whenever possible. Regularly scheduled staff meetings shall be held no more than once per month on average. Each meeting shall be no more than 75 minutes in length. The dates of regular staff meetings shall be set within the first month of the school year and communicated to all teachers. </w:t>
            </w:r>
            <w:r w:rsidRPr="004466E1">
              <w:rPr>
                <w:rFonts w:asciiTheme="minorHAnsi" w:hAnsiTheme="minorHAnsi" w:cs="Arial"/>
                <w:b/>
                <w:sz w:val="22"/>
                <w:szCs w:val="22"/>
              </w:rPr>
              <w:t>Regularly scheduled staff meetings should include a balanced approach to administrative/organizational issues and professional items.</w:t>
            </w:r>
            <w:r w:rsidRPr="00BE1C0B">
              <w:rPr>
                <w:rFonts w:asciiTheme="minorHAnsi" w:hAnsiTheme="minorHAnsi" w:cs="Arial"/>
                <w:sz w:val="22"/>
                <w:szCs w:val="22"/>
              </w:rPr>
              <w:t xml:space="preserve"> Teachers are expected to attend regularly scheduled staff meetings. Teachers may submit </w:t>
            </w:r>
            <w:r w:rsidRPr="004466E1">
              <w:rPr>
                <w:rFonts w:asciiTheme="minorHAnsi" w:hAnsiTheme="minorHAnsi" w:cs="Arial"/>
                <w:b/>
                <w:sz w:val="22"/>
                <w:szCs w:val="22"/>
              </w:rPr>
              <w:lastRenderedPageBreak/>
              <w:t>teacher-generated items and issues of common concern to the staff to the Principal for the staff meeting agenda before the distribution of the agenda.</w:t>
            </w:r>
          </w:p>
          <w:p w:rsidR="00500DB3" w:rsidRPr="007A23C7" w:rsidRDefault="00500DB3" w:rsidP="00500DB3">
            <w:pPr>
              <w:pStyle w:val="SGMNormal"/>
              <w:jc w:val="left"/>
            </w:pPr>
          </w:p>
          <w:p w:rsidR="00FD5AB3" w:rsidRPr="00D961D1" w:rsidRDefault="00FD5AB3" w:rsidP="00D961D1">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59" w:lineRule="auto"/>
              <w:rPr>
                <w:rFonts w:cs="Arial"/>
              </w:rPr>
            </w:pPr>
            <w:r>
              <w:rPr>
                <w:rFonts w:cs="Arial"/>
              </w:rPr>
              <w:t xml:space="preserve">11.15  </w:t>
            </w:r>
            <w:r w:rsidRPr="00B83053">
              <w:rPr>
                <w:rFonts w:cs="Arial"/>
                <w:b/>
                <w:u w:val="single"/>
              </w:rPr>
              <w:t>Responsibilities of ETFO Members with Respect to Instructional Support Staff</w:t>
            </w:r>
          </w:p>
          <w:p w:rsidR="00FD5AB3" w:rsidRDefault="00FD5AB3" w:rsidP="00D961D1">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59" w:lineRule="auto"/>
              <w:rPr>
                <w:rFonts w:cs="Arial"/>
                <w:b/>
              </w:rPr>
            </w:pPr>
            <w:r w:rsidRPr="00D961D1">
              <w:rPr>
                <w:rFonts w:cs="Arial"/>
              </w:rPr>
              <w:t>11.15.01</w:t>
            </w:r>
            <w:r>
              <w:rPr>
                <w:rFonts w:cs="Arial"/>
              </w:rPr>
              <w:t xml:space="preserve">                                                                                      </w:t>
            </w:r>
            <w:r w:rsidRPr="00D961D1">
              <w:rPr>
                <w:rFonts w:cs="Arial"/>
                <w:u w:val="single"/>
              </w:rPr>
              <w:t>Educational Assistants</w:t>
            </w:r>
            <w:r>
              <w:rPr>
                <w:rFonts w:cs="Arial"/>
                <w:u w:val="single"/>
              </w:rPr>
              <w:t xml:space="preserve">                                                           </w:t>
            </w:r>
            <w:r w:rsidRPr="00D961D1">
              <w:rPr>
                <w:rFonts w:cs="Arial"/>
                <w:b/>
              </w:rPr>
              <w:t>Teachers are responsible to assign instructional duties to Educational Assistants who are allocated to students in their classroom by the principal.</w:t>
            </w:r>
          </w:p>
          <w:p w:rsidR="00FD5AB3" w:rsidRDefault="00FD5AB3" w:rsidP="00D961D1">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59" w:lineRule="auto"/>
              <w:rPr>
                <w:rFonts w:cs="Arial"/>
                <w:b/>
              </w:rPr>
            </w:pPr>
            <w:r>
              <w:rPr>
                <w:rFonts w:cs="Arial"/>
                <w:b/>
              </w:rPr>
              <w:t>11.15.02                                                                                              Upon request, School Staffing Committees will be provided with information regarding the role of Instructional Support Staff if it is required to assist with timetable and supervision schedules.</w:t>
            </w:r>
          </w:p>
          <w:p w:rsidR="00FD5AB3" w:rsidRDefault="00FD5AB3" w:rsidP="00D961D1">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59" w:lineRule="auto"/>
              <w:rPr>
                <w:rFonts w:cs="Arial"/>
              </w:rPr>
            </w:pPr>
            <w:r w:rsidRPr="00D961D1">
              <w:rPr>
                <w:rFonts w:cs="Arial"/>
                <w:b/>
              </w:rPr>
              <w:t>11.15.03</w:t>
            </w:r>
            <w:r>
              <w:rPr>
                <w:rFonts w:cs="Arial"/>
                <w:b/>
              </w:rPr>
              <w:t xml:space="preserve">                                                                                             </w:t>
            </w:r>
            <w:r w:rsidRPr="00D961D1">
              <w:rPr>
                <w:rFonts w:cs="Arial"/>
              </w:rPr>
              <w:t>Members of ETFO are not required to evaluate any other Board employee.</w:t>
            </w:r>
          </w:p>
          <w:p w:rsidR="004466E1" w:rsidRPr="004466E1" w:rsidRDefault="004466E1" w:rsidP="004466E1">
            <w:pPr>
              <w:rPr>
                <w:rFonts w:cs="Arial"/>
                <w:b/>
              </w:rPr>
            </w:pPr>
            <w:r w:rsidRPr="00BE1C0B">
              <w:rPr>
                <w:rFonts w:cs="Arial"/>
              </w:rPr>
              <w:t xml:space="preserve">11.17 </w:t>
            </w:r>
            <w:r w:rsidRPr="004466E1">
              <w:rPr>
                <w:rFonts w:cs="Arial"/>
                <w:b/>
              </w:rPr>
              <w:t>(Moved from 12.09)</w:t>
            </w:r>
          </w:p>
          <w:p w:rsidR="004466E1" w:rsidRPr="00BE1C0B" w:rsidRDefault="004466E1" w:rsidP="004466E1">
            <w:pPr>
              <w:rPr>
                <w:rFonts w:cs="Arial"/>
              </w:rPr>
            </w:pPr>
            <w:r w:rsidRPr="00BE1C0B">
              <w:rPr>
                <w:rFonts w:cs="Arial"/>
              </w:rPr>
              <w:t>Peer Coaching and Mentoring</w:t>
            </w:r>
          </w:p>
          <w:p w:rsidR="00FD5AB3" w:rsidRPr="007A23C7" w:rsidRDefault="004466E1" w:rsidP="004466E1">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59" w:lineRule="auto"/>
            </w:pPr>
            <w:r w:rsidRPr="00BE1C0B">
              <w:rPr>
                <w:rFonts w:cs="Arial"/>
                <w:lang w:val="en-US"/>
              </w:rPr>
              <w:t>Except as otherwise required in the Education Act or in regulation, no teacher shall be required to act as a peer coach or mentor to another teacher.  No information obtained from a coach or mentor, as part of their coaching or mentoring, shall be used in the assessment or evaluation of any teacher.</w:t>
            </w:r>
          </w:p>
        </w:tc>
      </w:tr>
      <w:tr w:rsidR="00233561" w:rsidRPr="007A23C7" w:rsidTr="00A11AB5">
        <w:tc>
          <w:tcPr>
            <w:tcW w:w="1082" w:type="pct"/>
          </w:tcPr>
          <w:p w:rsidR="00233561" w:rsidRPr="007A23C7" w:rsidRDefault="00233561" w:rsidP="00926459">
            <w:pPr>
              <w:pStyle w:val="ListParagraph"/>
              <w:numPr>
                <w:ilvl w:val="0"/>
                <w:numId w:val="2"/>
              </w:numPr>
            </w:pPr>
            <w:r w:rsidRPr="007A23C7">
              <w:lastRenderedPageBreak/>
              <w:t>Staffing Needs / Staffing Formula</w:t>
            </w:r>
          </w:p>
        </w:tc>
        <w:tc>
          <w:tcPr>
            <w:tcW w:w="1921" w:type="pct"/>
          </w:tcPr>
          <w:p w:rsidR="00233561" w:rsidRPr="007A23C7" w:rsidRDefault="00233561"/>
        </w:tc>
        <w:tc>
          <w:tcPr>
            <w:tcW w:w="1997" w:type="pct"/>
          </w:tcPr>
          <w:p w:rsidR="00BC70AF" w:rsidRPr="007A23C7" w:rsidRDefault="00AF3AD0" w:rsidP="006B4DB0">
            <w:r>
              <w:t>No changes</w:t>
            </w:r>
          </w:p>
        </w:tc>
      </w:tr>
      <w:tr w:rsidR="004B6BEC" w:rsidRPr="007A23C7" w:rsidTr="00A11AB5">
        <w:tc>
          <w:tcPr>
            <w:tcW w:w="1082" w:type="pct"/>
          </w:tcPr>
          <w:p w:rsidR="004B6BEC" w:rsidRPr="007A23C7" w:rsidRDefault="004B6BEC" w:rsidP="00926459">
            <w:pPr>
              <w:pStyle w:val="ListParagraph"/>
              <w:numPr>
                <w:ilvl w:val="0"/>
                <w:numId w:val="2"/>
              </w:numPr>
            </w:pPr>
            <w:r w:rsidRPr="007A23C7">
              <w:t>Returning from Leaves</w:t>
            </w:r>
            <w:r w:rsidR="007B7D2C" w:rsidRPr="007A23C7">
              <w:t xml:space="preserve"> of Absence and Support Staff Position(s)</w:t>
            </w:r>
          </w:p>
        </w:tc>
        <w:tc>
          <w:tcPr>
            <w:tcW w:w="1921" w:type="pct"/>
          </w:tcPr>
          <w:p w:rsidR="004466E1" w:rsidRDefault="004466E1" w:rsidP="004466E1">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4466E1">
              <w:t>13.01</w:t>
            </w:r>
            <w:r w:rsidRPr="004466E1">
              <w:tab/>
            </w:r>
          </w:p>
          <w:p w:rsidR="004466E1" w:rsidRDefault="004466E1" w:rsidP="004466E1">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466E1">
              <w:t>Support Staff include Teachers who are System Co-ordinators, System Special Education Resource Teachers, System Educational Technology Support other Teachers designated by the Joint Staffing Committee.</w:t>
            </w:r>
          </w:p>
          <w:p w:rsidR="004466E1" w:rsidRPr="004466E1" w:rsidRDefault="004466E1" w:rsidP="004466E1">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45BBC" w:rsidRPr="00545BBC" w:rsidRDefault="00545BBC" w:rsidP="00545BBC">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rsidRPr="00545BBC">
              <w:t>13.01.02</w:t>
            </w:r>
            <w:r w:rsidRPr="00545BBC">
              <w:tab/>
            </w:r>
          </w:p>
          <w:p w:rsidR="00545BBC" w:rsidRPr="00545BBC" w:rsidRDefault="00545BBC" w:rsidP="00545BBC">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45BBC">
              <w:t>A Memorandum of Understanding between the Teacher and the Joint Staffing  Committee specifies the agreed conditions of the assignment and of the re-entry into a school staff.    Changes to this Memorandum must be mutually agreed upon by the Teacher and Joint Staffing Committee.</w:t>
            </w:r>
          </w:p>
          <w:p w:rsidR="00545BBC" w:rsidRPr="00545BBC" w:rsidRDefault="00545BBC" w:rsidP="00545BBC">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45BBC" w:rsidRPr="00545BBC" w:rsidRDefault="00545BBC" w:rsidP="00545BBC">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rsidRPr="00545BBC">
              <w:t>13.01.03</w:t>
            </w:r>
            <w:r w:rsidRPr="00545BBC">
              <w:tab/>
            </w:r>
          </w:p>
          <w:p w:rsidR="00545BBC" w:rsidRPr="00545BBC" w:rsidRDefault="00545BBC" w:rsidP="00545BBC">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45BBC">
              <w:t>A Teacher who accepts a Support Staff position or ETFO approved  Union Leave retains entitlement to return to the same school subject to the staffing processes and the Memorandum of Understanding between the Teacher and the Joint Staffing Committee.</w:t>
            </w:r>
          </w:p>
          <w:p w:rsidR="00BB0D62" w:rsidRPr="007A23C7" w:rsidRDefault="00BB0D62" w:rsidP="0096081E"/>
        </w:tc>
        <w:tc>
          <w:tcPr>
            <w:tcW w:w="1997" w:type="pct"/>
          </w:tcPr>
          <w:p w:rsidR="004466E1" w:rsidRPr="00BE1C0B" w:rsidRDefault="004466E1" w:rsidP="004466E1">
            <w:pPr>
              <w:rPr>
                <w:rFonts w:cs="Arial"/>
              </w:rPr>
            </w:pPr>
            <w:r w:rsidRPr="00BE1C0B">
              <w:rPr>
                <w:rFonts w:cs="Arial"/>
              </w:rPr>
              <w:t>13.01</w:t>
            </w:r>
            <w:r w:rsidRPr="00BE1C0B">
              <w:rPr>
                <w:rFonts w:cs="Arial"/>
              </w:rPr>
              <w:tab/>
            </w:r>
          </w:p>
          <w:p w:rsidR="004466E1" w:rsidRDefault="004466E1" w:rsidP="004466E1">
            <w:pPr>
              <w:rPr>
                <w:rFonts w:cs="Arial"/>
              </w:rPr>
            </w:pPr>
            <w:r w:rsidRPr="00BE1C0B">
              <w:rPr>
                <w:rFonts w:cs="Arial"/>
              </w:rPr>
              <w:t xml:space="preserve">Support Staff include Teachers who are </w:t>
            </w:r>
            <w:r w:rsidRPr="004466E1">
              <w:rPr>
                <w:rFonts w:cs="Arial"/>
                <w:b/>
              </w:rPr>
              <w:t>Learning Support</w:t>
            </w:r>
            <w:r w:rsidRPr="00BE1C0B">
              <w:rPr>
                <w:rFonts w:cs="Arial"/>
              </w:rPr>
              <w:t xml:space="preserve"> Co-ordinators, System Special Education Resource Teachers, System Educational Technology Support, and other Teachers designated by the Joint Staffing Committee. </w:t>
            </w:r>
          </w:p>
          <w:p w:rsidR="004466E1" w:rsidRPr="00BE1C0B" w:rsidRDefault="004466E1" w:rsidP="004466E1">
            <w:pPr>
              <w:rPr>
                <w:rFonts w:cs="Arial"/>
              </w:rPr>
            </w:pPr>
          </w:p>
          <w:p w:rsidR="00545BBC" w:rsidRDefault="00545BBC" w:rsidP="00AF3AD0">
            <w:pPr>
              <w:spacing w:after="160" w:line="259" w:lineRule="auto"/>
            </w:pPr>
            <w:r>
              <w:t xml:space="preserve">13.01.02                                                                                           </w:t>
            </w:r>
            <w:r w:rsidRPr="00545BBC">
              <w:rPr>
                <w:b/>
              </w:rPr>
              <w:t>Human Resources Support Services shall issue a letter to each Teacher as described in 13.01 at the beginning of the term.  The letter shall specify the position and the term of the assignment, and shall be copied to the Union.  Changes</w:t>
            </w:r>
            <w:r>
              <w:t xml:space="preserve"> must be mutually agreed upon by the Teacher and the Joint Staffing Committee.</w:t>
            </w:r>
          </w:p>
          <w:p w:rsidR="00AF3AD0" w:rsidRPr="00AF3AD0" w:rsidRDefault="00AF3AD0" w:rsidP="00545BBC">
            <w:pPr>
              <w:spacing w:after="160" w:line="259" w:lineRule="auto"/>
              <w:rPr>
                <w:rFonts w:cs="Arial"/>
                <w:b/>
              </w:rPr>
            </w:pPr>
            <w:r w:rsidRPr="00AF3AD0">
              <w:t>13.01.03</w:t>
            </w:r>
            <w:r>
              <w:t xml:space="preserve">                                                                                       </w:t>
            </w:r>
            <w:r w:rsidRPr="00AF3AD0">
              <w:t>A Teacher who accepts a Support Staff position or ETFO approved Union Leave retains entitlement to return to the same school subject to the Transfer and Surplus procedures.</w:t>
            </w:r>
          </w:p>
          <w:p w:rsidR="00545BBC" w:rsidRDefault="00545BBC" w:rsidP="00196861">
            <w:pPr>
              <w:rPr>
                <w:rFonts w:cs="Arial"/>
                <w:b/>
              </w:rPr>
            </w:pPr>
          </w:p>
          <w:p w:rsidR="00196861" w:rsidRPr="00196861" w:rsidRDefault="00196861" w:rsidP="00196861">
            <w:pPr>
              <w:rPr>
                <w:rFonts w:cs="Arial"/>
                <w:b/>
              </w:rPr>
            </w:pPr>
            <w:r w:rsidRPr="00196861">
              <w:rPr>
                <w:rFonts w:cs="Arial"/>
                <w:b/>
              </w:rPr>
              <w:t>13.01.07</w:t>
            </w:r>
          </w:p>
          <w:p w:rsidR="00FD5AB3" w:rsidRDefault="00196861" w:rsidP="00196861">
            <w:pPr>
              <w:rPr>
                <w:rFonts w:cs="Arial"/>
                <w:b/>
              </w:rPr>
            </w:pPr>
            <w:r w:rsidRPr="00196861">
              <w:rPr>
                <w:rFonts w:cs="Arial"/>
                <w:b/>
              </w:rPr>
              <w:t>A Teacher who accepts a Support Staff position of Learning Support System Coordinator, System Special Education Resource Teacher or System Educational Technology Support Teacher, at the Education Centre shall be given a term appointment of 5 years.  These positions shall be advertised every 5 years.  The term of Ministry funded positions will be extended on a year by year basis up to 5 years and are contingent upon funding.</w:t>
            </w:r>
          </w:p>
          <w:p w:rsidR="006D74E8" w:rsidRPr="007A23C7" w:rsidRDefault="006D74E8" w:rsidP="004466E1"/>
        </w:tc>
      </w:tr>
      <w:tr w:rsidR="004B6BEC" w:rsidRPr="007A23C7" w:rsidTr="00A11AB5">
        <w:tc>
          <w:tcPr>
            <w:tcW w:w="1082" w:type="pct"/>
          </w:tcPr>
          <w:p w:rsidR="004B6BEC" w:rsidRPr="007A23C7" w:rsidRDefault="004B6BEC" w:rsidP="00926459">
            <w:pPr>
              <w:pStyle w:val="ListParagraph"/>
              <w:numPr>
                <w:ilvl w:val="0"/>
                <w:numId w:val="2"/>
              </w:numPr>
            </w:pPr>
            <w:r w:rsidRPr="007A23C7">
              <w:t>Joint Staffing Committee</w:t>
            </w:r>
          </w:p>
        </w:tc>
        <w:tc>
          <w:tcPr>
            <w:tcW w:w="1921" w:type="pct"/>
          </w:tcPr>
          <w:p w:rsidR="004B6BEC" w:rsidRPr="007A23C7" w:rsidRDefault="0096081E">
            <w:r w:rsidRPr="007A23C7">
              <w:t>14.02.02</w:t>
            </w:r>
          </w:p>
          <w:p w:rsidR="0096081E" w:rsidRPr="007A23C7" w:rsidRDefault="0096081E">
            <w:r w:rsidRPr="007A23C7">
              <w:t>The Human Resources Officer, Teaching Staff, acts as Recording Secretary.</w:t>
            </w:r>
          </w:p>
          <w:p w:rsidR="0096081E" w:rsidRDefault="0096081E"/>
          <w:p w:rsidR="0096081E" w:rsidRDefault="0096081E">
            <w:r w:rsidRPr="007A23C7">
              <w:lastRenderedPageBreak/>
              <w:t>14.02.03</w:t>
            </w:r>
            <w:r w:rsidR="00FD5AB3">
              <w:t xml:space="preserve">                                                                               </w:t>
            </w:r>
            <w:r w:rsidRPr="007A23C7">
              <w:t>Minutes of each meeting of the JSC shall be delivered to each member of the Committee three days following the meeting of the JSC.</w:t>
            </w:r>
          </w:p>
          <w:p w:rsidR="004767DC" w:rsidRPr="007A23C7" w:rsidRDefault="004767DC"/>
          <w:p w:rsidR="0096081E" w:rsidRPr="007A23C7" w:rsidRDefault="0096081E">
            <w:r w:rsidRPr="007A23C7">
              <w:t>14.02.04</w:t>
            </w:r>
          </w:p>
          <w:p w:rsidR="0096081E" w:rsidRPr="007A23C7" w:rsidRDefault="0096081E">
            <w:r w:rsidRPr="007A23C7">
              <w:t xml:space="preserve">Signed Memoranda of Mobility shall be kept on file. </w:t>
            </w:r>
          </w:p>
          <w:p w:rsidR="00A817F7" w:rsidRPr="007A23C7" w:rsidRDefault="00A817F7"/>
          <w:p w:rsidR="00A817F7" w:rsidRPr="007A23C7" w:rsidRDefault="00A817F7"/>
          <w:p w:rsidR="00A817F7" w:rsidRPr="007A23C7" w:rsidRDefault="00A817F7"/>
          <w:p w:rsidR="00A817F7" w:rsidRPr="007A23C7" w:rsidRDefault="00A817F7"/>
          <w:p w:rsidR="00A817F7" w:rsidRPr="007A23C7" w:rsidRDefault="00A817F7">
            <w:r w:rsidRPr="007A23C7">
              <w:t>14.03.02</w:t>
            </w:r>
          </w:p>
          <w:p w:rsidR="00A817F7" w:rsidRPr="007A23C7" w:rsidRDefault="00A817F7">
            <w:r w:rsidRPr="007A23C7">
              <w:t>The Joint Staffing Committee shall be responsible for Mobility.</w:t>
            </w:r>
          </w:p>
        </w:tc>
        <w:tc>
          <w:tcPr>
            <w:tcW w:w="1997" w:type="pct"/>
          </w:tcPr>
          <w:p w:rsidR="004B6BEC" w:rsidRPr="007A23C7" w:rsidRDefault="0096081E">
            <w:r w:rsidRPr="007A23C7">
              <w:lastRenderedPageBreak/>
              <w:t>14.02.02</w:t>
            </w:r>
          </w:p>
          <w:p w:rsidR="0096081E" w:rsidRDefault="0096081E">
            <w:pPr>
              <w:rPr>
                <w:b/>
              </w:rPr>
            </w:pPr>
            <w:r w:rsidRPr="007A23C7">
              <w:t xml:space="preserve">The Human Resources Officer, Teaching Staff, </w:t>
            </w:r>
            <w:r w:rsidRPr="007A23C7">
              <w:rPr>
                <w:b/>
              </w:rPr>
              <w:t xml:space="preserve">shall coordinate </w:t>
            </w:r>
            <w:r w:rsidR="00A817F7" w:rsidRPr="007A23C7">
              <w:rPr>
                <w:b/>
              </w:rPr>
              <w:t xml:space="preserve">the </w:t>
            </w:r>
            <w:r w:rsidRPr="007A23C7">
              <w:rPr>
                <w:b/>
              </w:rPr>
              <w:t>agenda and materials for each meeting of the JSC.</w:t>
            </w:r>
          </w:p>
          <w:p w:rsidR="0096081E" w:rsidRPr="007A23C7" w:rsidRDefault="0096081E">
            <w:r w:rsidRPr="007A23C7">
              <w:lastRenderedPageBreak/>
              <w:t>14.02.03</w:t>
            </w:r>
          </w:p>
          <w:p w:rsidR="0096081E" w:rsidRDefault="0096081E">
            <w:pPr>
              <w:rPr>
                <w:b/>
              </w:rPr>
            </w:pPr>
            <w:r w:rsidRPr="007A23C7">
              <w:rPr>
                <w:b/>
              </w:rPr>
              <w:t>Both the Board and the Union shall keep notes of discussions and agreements</w:t>
            </w:r>
            <w:r w:rsidR="00A817F7" w:rsidRPr="007A23C7">
              <w:rPr>
                <w:b/>
              </w:rPr>
              <w:t xml:space="preserve"> at each JSC meeting.  In the event of a dispute, both parties agree to exercise their rights under this Collective Agreement.</w:t>
            </w:r>
          </w:p>
          <w:p w:rsidR="00A817F7" w:rsidRPr="007A23C7" w:rsidRDefault="00FE3C64" w:rsidP="00FE3C64">
            <w:pPr>
              <w:tabs>
                <w:tab w:val="left" w:pos="3390"/>
              </w:tabs>
            </w:pPr>
            <w:r w:rsidRPr="007A23C7">
              <w:tab/>
            </w:r>
          </w:p>
          <w:p w:rsidR="00A817F7" w:rsidRPr="007A23C7" w:rsidRDefault="00A817F7">
            <w:r w:rsidRPr="007A23C7">
              <w:t>14.02.04</w:t>
            </w:r>
          </w:p>
          <w:p w:rsidR="00A817F7" w:rsidRPr="007A23C7" w:rsidRDefault="00A817F7">
            <w:pPr>
              <w:rPr>
                <w:b/>
              </w:rPr>
            </w:pPr>
            <w:r w:rsidRPr="007A23C7">
              <w:rPr>
                <w:b/>
              </w:rPr>
              <w:t>A record of all Phase One</w:t>
            </w:r>
            <w:r w:rsidR="00545BBC">
              <w:rPr>
                <w:b/>
              </w:rPr>
              <w:t xml:space="preserve"> and</w:t>
            </w:r>
            <w:r w:rsidRPr="007A23C7">
              <w:rPr>
                <w:b/>
              </w:rPr>
              <w:t xml:space="preserve"> Phase Two</w:t>
            </w:r>
            <w:r w:rsidR="00545BBC">
              <w:rPr>
                <w:b/>
              </w:rPr>
              <w:t xml:space="preserve"> (Part A and Part B)</w:t>
            </w:r>
            <w:r w:rsidRPr="007A23C7">
              <w:rPr>
                <w:b/>
              </w:rPr>
              <w:t xml:space="preserve"> placements shall be compiled by the Human Resources Officer, Teaching Staff and distributed to all members of the Joint Staffing Committee</w:t>
            </w:r>
            <w:r w:rsidR="00545BBC">
              <w:rPr>
                <w:b/>
              </w:rPr>
              <w:t xml:space="preserve"> (JSC)</w:t>
            </w:r>
            <w:r w:rsidRPr="007A23C7">
              <w:rPr>
                <w:b/>
              </w:rPr>
              <w:t>.</w:t>
            </w:r>
          </w:p>
          <w:p w:rsidR="00566C6D" w:rsidRPr="007A23C7" w:rsidRDefault="00566C6D"/>
          <w:p w:rsidR="00A817F7" w:rsidRPr="007A23C7" w:rsidRDefault="00566C6D">
            <w:r w:rsidRPr="007A23C7">
              <w:t xml:space="preserve">14.03.02 </w:t>
            </w:r>
          </w:p>
          <w:p w:rsidR="006B4DB0" w:rsidRPr="006B4DB0" w:rsidRDefault="00545BBC">
            <w:pPr>
              <w:rPr>
                <w:b/>
              </w:rPr>
            </w:pPr>
            <w:r w:rsidRPr="006B4DB0">
              <w:rPr>
                <w:b/>
              </w:rPr>
              <w:t xml:space="preserve">The Joint Staffing Committee membership may be </w:t>
            </w:r>
            <w:r>
              <w:rPr>
                <w:b/>
              </w:rPr>
              <w:t>expand</w:t>
            </w:r>
            <w:r w:rsidRPr="006B4DB0">
              <w:rPr>
                <w:b/>
              </w:rPr>
              <w:t xml:space="preserve">ed for the purposes of the </w:t>
            </w:r>
            <w:r>
              <w:rPr>
                <w:b/>
              </w:rPr>
              <w:t>S</w:t>
            </w:r>
            <w:r w:rsidRPr="006B4DB0">
              <w:rPr>
                <w:b/>
              </w:rPr>
              <w:t xml:space="preserve">pring Elementary Staffing Process with the consent of both parties provided there is an equal number of </w:t>
            </w:r>
            <w:r>
              <w:rPr>
                <w:b/>
              </w:rPr>
              <w:t>b</w:t>
            </w:r>
            <w:r w:rsidRPr="006B4DB0">
              <w:rPr>
                <w:b/>
              </w:rPr>
              <w:t>oard and Union representatives.</w:t>
            </w:r>
            <w:r>
              <w:rPr>
                <w:b/>
              </w:rPr>
              <w:t xml:space="preserve">  </w:t>
            </w:r>
            <w:r w:rsidR="00A817F7" w:rsidRPr="007A23C7">
              <w:t>The</w:t>
            </w:r>
            <w:r>
              <w:t xml:space="preserve"> </w:t>
            </w:r>
            <w:r w:rsidRPr="00545BBC">
              <w:rPr>
                <w:b/>
              </w:rPr>
              <w:t>expanded</w:t>
            </w:r>
            <w:r w:rsidR="00A817F7" w:rsidRPr="00545BBC">
              <w:rPr>
                <w:b/>
              </w:rPr>
              <w:t xml:space="preserve"> </w:t>
            </w:r>
            <w:r w:rsidR="00A817F7" w:rsidRPr="007A23C7">
              <w:t xml:space="preserve">Joint Staffing Committee shall be responsible for </w:t>
            </w:r>
            <w:r w:rsidR="00566C6D" w:rsidRPr="007A23C7">
              <w:rPr>
                <w:b/>
              </w:rPr>
              <w:t xml:space="preserve">Phase One and Phase Two </w:t>
            </w:r>
            <w:r>
              <w:rPr>
                <w:b/>
              </w:rPr>
              <w:t xml:space="preserve">(Part A and Part B) </w:t>
            </w:r>
            <w:r w:rsidR="00566C6D" w:rsidRPr="007A23C7">
              <w:rPr>
                <w:b/>
              </w:rPr>
              <w:t xml:space="preserve">of the </w:t>
            </w:r>
            <w:r>
              <w:rPr>
                <w:b/>
              </w:rPr>
              <w:t xml:space="preserve">Elementary </w:t>
            </w:r>
            <w:r w:rsidR="00566C6D" w:rsidRPr="007A23C7">
              <w:rPr>
                <w:b/>
              </w:rPr>
              <w:t>Staffing Process</w:t>
            </w:r>
            <w:r>
              <w:rPr>
                <w:b/>
              </w:rPr>
              <w:t>.</w:t>
            </w:r>
          </w:p>
          <w:p w:rsidR="00FE3C64" w:rsidRPr="007A23C7" w:rsidRDefault="00FE3C64" w:rsidP="00545BBC">
            <w:pPr>
              <w:rPr>
                <w:b/>
              </w:rPr>
            </w:pPr>
          </w:p>
        </w:tc>
      </w:tr>
      <w:tr w:rsidR="004B6BEC" w:rsidRPr="007A23C7" w:rsidTr="00A11AB5">
        <w:tc>
          <w:tcPr>
            <w:tcW w:w="1082" w:type="pct"/>
          </w:tcPr>
          <w:p w:rsidR="004B6BEC" w:rsidRPr="007A23C7" w:rsidRDefault="004B6BEC" w:rsidP="00926459">
            <w:pPr>
              <w:pStyle w:val="ListParagraph"/>
              <w:numPr>
                <w:ilvl w:val="0"/>
                <w:numId w:val="2"/>
              </w:numPr>
            </w:pPr>
            <w:r w:rsidRPr="007A23C7">
              <w:lastRenderedPageBreak/>
              <w:t>Determining Staffing</w:t>
            </w:r>
            <w:r w:rsidR="00B40F76" w:rsidRPr="007A23C7">
              <w:t xml:space="preserve"> Procedures, Needs and Vacancies</w:t>
            </w:r>
          </w:p>
        </w:tc>
        <w:tc>
          <w:tcPr>
            <w:tcW w:w="1921" w:type="pct"/>
          </w:tcPr>
          <w:p w:rsidR="00D73543" w:rsidRDefault="00D73543" w:rsidP="00D73543">
            <w:pPr>
              <w:keepLines/>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D73543">
              <w:t>15.01</w:t>
            </w:r>
            <w:r w:rsidRPr="00D73543">
              <w:tab/>
            </w:r>
          </w:p>
          <w:p w:rsidR="00D73543" w:rsidRPr="00D73543" w:rsidRDefault="00D73543" w:rsidP="00D73543">
            <w:pPr>
              <w:keepLines/>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73543">
              <w:t>Annually in October the Joint Staffing Committee reviews its staffing policies, processes and procedures.  Recommendations from this review agreed to by ETFO Local and the Board shall become part of the operations of the Joint Staffing Committee for that year.</w:t>
            </w:r>
          </w:p>
          <w:p w:rsidR="00B40F76" w:rsidRDefault="00B40F76" w:rsidP="00A817F7">
            <w:pPr>
              <w:rPr>
                <w:rFonts w:cstheme="minorHAnsi"/>
              </w:rPr>
            </w:pPr>
          </w:p>
          <w:p w:rsidR="004466E1" w:rsidRDefault="004466E1" w:rsidP="004466E1">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4466E1">
              <w:t>15.02</w:t>
            </w:r>
            <w:r w:rsidRPr="004466E1">
              <w:tab/>
            </w:r>
          </w:p>
          <w:p w:rsidR="004466E1" w:rsidRPr="004466E1" w:rsidRDefault="004466E1" w:rsidP="004466E1">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466E1">
              <w:t xml:space="preserve">The Joint Staffing Committee verifies Board information concerning staff levels, including Average Daily Enrolment (ADE), School and County Staffing totals, staffing calculations and other data that is relevant and authorizes release of school staffing information to Principals and School Staffing Committees.  (See T&amp;S Process, Article </w:t>
            </w:r>
            <w:bookmarkStart w:id="4" w:name="38.04.02"/>
            <w:bookmarkEnd w:id="4"/>
            <w:r w:rsidRPr="004466E1">
              <w:t xml:space="preserve">37.04 and </w:t>
            </w:r>
            <w:bookmarkStart w:id="5" w:name="Article_13"/>
            <w:bookmarkEnd w:id="5"/>
            <w:r w:rsidRPr="004466E1">
              <w:t>Article 12, Staffing)</w:t>
            </w:r>
          </w:p>
          <w:p w:rsidR="004466E1" w:rsidRDefault="004466E1" w:rsidP="004466E1">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4466E1">
              <w:lastRenderedPageBreak/>
              <w:t>15.05</w:t>
            </w:r>
            <w:r w:rsidRPr="004466E1">
              <w:tab/>
            </w:r>
          </w:p>
          <w:p w:rsidR="004466E1" w:rsidRPr="004466E1" w:rsidRDefault="004466E1" w:rsidP="004466E1">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466E1">
              <w:rPr>
                <w:u w:val="single"/>
              </w:rPr>
              <w:t>Job Sharing</w:t>
            </w:r>
          </w:p>
          <w:p w:rsidR="004466E1" w:rsidRPr="004466E1" w:rsidRDefault="004466E1" w:rsidP="003B7C2E">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466E1">
              <w:t>Two teachers may agree to job share (two people, working part-time in one position), subject to the terms of the job share being acceptable to the Board, the teachers involved and the Union, in accordance with guiding principles developed by the Union-Management Committee.  Applications for consideration of this arrangement must be submitted to the Human Resources Officer no later than the end of April.</w:t>
            </w:r>
          </w:p>
          <w:p w:rsidR="004466E1" w:rsidRPr="007A23C7" w:rsidRDefault="004466E1" w:rsidP="00A817F7">
            <w:pPr>
              <w:rPr>
                <w:rFonts w:cstheme="minorHAnsi"/>
              </w:rPr>
            </w:pPr>
          </w:p>
        </w:tc>
        <w:tc>
          <w:tcPr>
            <w:tcW w:w="1997" w:type="pct"/>
          </w:tcPr>
          <w:p w:rsidR="00D73543" w:rsidRDefault="00D73543" w:rsidP="00D73543">
            <w:pPr>
              <w:keepLines/>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D73543">
              <w:lastRenderedPageBreak/>
              <w:t>15.01</w:t>
            </w:r>
            <w:r w:rsidRPr="00D73543">
              <w:tab/>
            </w:r>
          </w:p>
          <w:p w:rsidR="00D73543" w:rsidRPr="00D73543" w:rsidRDefault="00D73543" w:rsidP="00D73543">
            <w:pPr>
              <w:keepLines/>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73543">
              <w:t xml:space="preserve">Annually in October the Joint Staffing Committee reviews </w:t>
            </w:r>
            <w:r>
              <w:rPr>
                <w:b/>
              </w:rPr>
              <w:t>the Elementary Staffing process</w:t>
            </w:r>
            <w:r w:rsidRPr="00D73543">
              <w:t xml:space="preserve">.  Recommendations from this review agreed to by ETFO Local and the </w:t>
            </w:r>
            <w:r>
              <w:t>b</w:t>
            </w:r>
            <w:r w:rsidRPr="00D73543">
              <w:t>oard shall become part of the operations of the Joint Staffing Committee</w:t>
            </w:r>
            <w:r>
              <w:t>.</w:t>
            </w:r>
          </w:p>
          <w:p w:rsidR="00B40F76" w:rsidRDefault="00B40F76" w:rsidP="00B40F76">
            <w:pPr>
              <w:rPr>
                <w:rFonts w:cstheme="minorHAnsi"/>
              </w:rPr>
            </w:pPr>
          </w:p>
          <w:p w:rsidR="00FD5AB3" w:rsidRDefault="00FD5AB3" w:rsidP="00B40F76">
            <w:pPr>
              <w:rPr>
                <w:rFonts w:cstheme="minorHAnsi"/>
                <w:b/>
              </w:rPr>
            </w:pPr>
          </w:p>
          <w:p w:rsidR="004466E1" w:rsidRPr="00BE1C0B" w:rsidRDefault="004466E1" w:rsidP="004466E1">
            <w:pPr>
              <w:rPr>
                <w:rFonts w:cs="Arial"/>
              </w:rPr>
            </w:pPr>
            <w:r w:rsidRPr="00BE1C0B">
              <w:rPr>
                <w:rFonts w:cs="Arial"/>
              </w:rPr>
              <w:t>15.02</w:t>
            </w:r>
          </w:p>
          <w:p w:rsidR="004466E1" w:rsidRPr="00BE1C0B" w:rsidRDefault="004466E1" w:rsidP="004466E1">
            <w:pPr>
              <w:rPr>
                <w:rFonts w:cs="Arial"/>
              </w:rPr>
            </w:pPr>
            <w:r w:rsidRPr="00BE1C0B">
              <w:rPr>
                <w:rFonts w:cs="Arial"/>
              </w:rPr>
              <w:t xml:space="preserve">The Joint Staffing Committee verifies Board information concerning staff levels, including Average Daily Enrolment (ADE), School and </w:t>
            </w:r>
            <w:r w:rsidRPr="004466E1">
              <w:rPr>
                <w:rFonts w:cs="Arial"/>
                <w:b/>
              </w:rPr>
              <w:t>District</w:t>
            </w:r>
            <w:r w:rsidRPr="00BE1C0B">
              <w:rPr>
                <w:rFonts w:cs="Arial"/>
              </w:rPr>
              <w:t xml:space="preserve"> Staffing totals, staffing calculations and other data that is relevant and authorizes release of school staffing information to Principals and School Staffing Committees.  (See T&amp;S Process, Article 37.04 and Article 12, Staffing)</w:t>
            </w:r>
          </w:p>
          <w:p w:rsidR="004466E1" w:rsidRPr="003B7C2E" w:rsidRDefault="004466E1" w:rsidP="004466E1">
            <w:pPr>
              <w:rPr>
                <w:rFonts w:cs="Arial"/>
                <w:b/>
              </w:rPr>
            </w:pPr>
            <w:r w:rsidRPr="003B7C2E">
              <w:rPr>
                <w:rFonts w:cs="Arial"/>
                <w:b/>
              </w:rPr>
              <w:lastRenderedPageBreak/>
              <w:t>15.05     Job Sharing</w:t>
            </w:r>
          </w:p>
          <w:p w:rsidR="004466E1" w:rsidRPr="003B7C2E" w:rsidRDefault="004466E1" w:rsidP="004466E1">
            <w:pPr>
              <w:rPr>
                <w:rFonts w:cs="Arial"/>
                <w:b/>
              </w:rPr>
            </w:pPr>
            <w:r w:rsidRPr="003B7C2E">
              <w:rPr>
                <w:rFonts w:cs="Arial"/>
                <w:b/>
              </w:rPr>
              <w:t>Job Sharing is defined as the voluntary sharing of a full time teaching position by two teachers.  Both full-time and part-time teachers are eligible to participate in a job sharing plan.</w:t>
            </w:r>
          </w:p>
          <w:p w:rsidR="003B7C2E" w:rsidRPr="003B7C2E" w:rsidRDefault="003B7C2E" w:rsidP="004466E1">
            <w:pPr>
              <w:rPr>
                <w:rFonts w:cs="Arial"/>
                <w:b/>
              </w:rPr>
            </w:pPr>
          </w:p>
          <w:p w:rsidR="004466E1" w:rsidRPr="003B7C2E" w:rsidRDefault="004466E1" w:rsidP="004466E1">
            <w:pPr>
              <w:rPr>
                <w:rFonts w:cs="Arial"/>
                <w:b/>
              </w:rPr>
            </w:pPr>
            <w:r w:rsidRPr="003B7C2E">
              <w:rPr>
                <w:rFonts w:cs="Arial"/>
                <w:b/>
              </w:rPr>
              <w:t>15.05.01</w:t>
            </w:r>
          </w:p>
          <w:p w:rsidR="004466E1" w:rsidRPr="003B7C2E" w:rsidRDefault="004466E1" w:rsidP="004466E1">
            <w:pPr>
              <w:rPr>
                <w:rFonts w:cs="Arial"/>
                <w:b/>
              </w:rPr>
            </w:pPr>
            <w:r w:rsidRPr="003B7C2E">
              <w:rPr>
                <w:rFonts w:cs="Arial"/>
                <w:b/>
              </w:rPr>
              <w:t>Requests for a job sharing plan must have the agreement of both teachers and the Principal(s) involved.   The proportion of the full time teaching assignment each teacher shall fulfill will be determined through consultation with the Principal(s) and the two participants.</w:t>
            </w:r>
          </w:p>
          <w:p w:rsidR="003B7C2E" w:rsidRPr="003B7C2E" w:rsidRDefault="003B7C2E" w:rsidP="004466E1">
            <w:pPr>
              <w:rPr>
                <w:rFonts w:cs="Arial"/>
                <w:b/>
              </w:rPr>
            </w:pPr>
          </w:p>
          <w:p w:rsidR="004466E1" w:rsidRPr="003B7C2E" w:rsidRDefault="004466E1" w:rsidP="004466E1">
            <w:pPr>
              <w:rPr>
                <w:rFonts w:cs="Arial"/>
                <w:b/>
              </w:rPr>
            </w:pPr>
            <w:r w:rsidRPr="003B7C2E">
              <w:rPr>
                <w:rFonts w:cs="Arial"/>
                <w:b/>
              </w:rPr>
              <w:t>15.05.02</w:t>
            </w:r>
          </w:p>
          <w:p w:rsidR="003B7C2E" w:rsidRPr="003B7C2E" w:rsidRDefault="004466E1" w:rsidP="004466E1">
            <w:pPr>
              <w:rPr>
                <w:rFonts w:cs="Arial"/>
                <w:b/>
              </w:rPr>
            </w:pPr>
            <w:r w:rsidRPr="003B7C2E">
              <w:rPr>
                <w:rFonts w:cs="Arial"/>
                <w:b/>
              </w:rPr>
              <w:t>Requests shall be made in writing to the Human Resources Officer, Teaching Staff in the time lines established by the Joint Staffing Committee.  Applications will be treated as confidential by the JSC.  The job sharing plan shall be approved by the Joint Staffing Committee in the timelines established by the Joint Staffing and the two participants and Principal(s) shall be informed.</w:t>
            </w:r>
          </w:p>
          <w:p w:rsidR="003B7C2E" w:rsidRPr="003B7C2E" w:rsidRDefault="003B7C2E" w:rsidP="004466E1">
            <w:pPr>
              <w:rPr>
                <w:rFonts w:cs="Arial"/>
                <w:b/>
              </w:rPr>
            </w:pPr>
          </w:p>
          <w:p w:rsidR="004466E1" w:rsidRPr="003B7C2E" w:rsidRDefault="004466E1" w:rsidP="004466E1">
            <w:pPr>
              <w:rPr>
                <w:rFonts w:cs="Arial"/>
                <w:b/>
              </w:rPr>
            </w:pPr>
            <w:r w:rsidRPr="003B7C2E">
              <w:rPr>
                <w:rFonts w:cs="Arial"/>
                <w:b/>
              </w:rPr>
              <w:t>15.05.03</w:t>
            </w:r>
          </w:p>
          <w:p w:rsidR="004466E1" w:rsidRPr="003B7C2E" w:rsidRDefault="004466E1" w:rsidP="004466E1">
            <w:pPr>
              <w:rPr>
                <w:rFonts w:cs="Arial"/>
                <w:b/>
              </w:rPr>
            </w:pPr>
            <w:r w:rsidRPr="003B7C2E">
              <w:rPr>
                <w:rFonts w:cs="Arial"/>
                <w:b/>
              </w:rPr>
              <w:t>An approved job sharing plan will be for one year, and is renewable thereafter for one school year at a time, with the consent of the two participating teachers and the Board.  At the end of the plan, the two participants shall be reinstated to their previous position subject to Transfer and Surplus procedures.  Teachers will be subject to provisions of Article 28 and Article 39, should a job sharing situation require them to take a partial leave.</w:t>
            </w:r>
          </w:p>
          <w:p w:rsidR="003B7C2E" w:rsidRPr="003B7C2E" w:rsidRDefault="003B7C2E" w:rsidP="004466E1">
            <w:pPr>
              <w:rPr>
                <w:rFonts w:cs="Arial"/>
                <w:b/>
              </w:rPr>
            </w:pPr>
          </w:p>
          <w:p w:rsidR="004466E1" w:rsidRPr="003B7C2E" w:rsidRDefault="004466E1" w:rsidP="004466E1">
            <w:pPr>
              <w:rPr>
                <w:rFonts w:cs="Arial"/>
                <w:b/>
              </w:rPr>
            </w:pPr>
            <w:r w:rsidRPr="003B7C2E">
              <w:rPr>
                <w:rFonts w:cs="Arial"/>
                <w:b/>
              </w:rPr>
              <w:t>15.05.04</w:t>
            </w:r>
          </w:p>
          <w:p w:rsidR="004466E1" w:rsidRPr="003B7C2E" w:rsidRDefault="004466E1" w:rsidP="004466E1">
            <w:pPr>
              <w:rPr>
                <w:rFonts w:cs="Arial"/>
                <w:b/>
              </w:rPr>
            </w:pPr>
            <w:r w:rsidRPr="003B7C2E">
              <w:rPr>
                <w:rFonts w:cs="Arial"/>
                <w:b/>
              </w:rPr>
              <w:t xml:space="preserve">During the plan, the relevant provisions of the Collective Agreement shall be prorated.  Seniority will continue to accrue for both teachers participating in the plan. </w:t>
            </w:r>
          </w:p>
          <w:p w:rsidR="004466E1" w:rsidRPr="003B7C2E" w:rsidRDefault="004466E1" w:rsidP="004466E1">
            <w:pPr>
              <w:rPr>
                <w:rFonts w:cs="Arial"/>
                <w:b/>
              </w:rPr>
            </w:pPr>
            <w:r w:rsidRPr="003B7C2E">
              <w:rPr>
                <w:rFonts w:cs="Arial"/>
                <w:b/>
              </w:rPr>
              <w:lastRenderedPageBreak/>
              <w:t>15.05.05</w:t>
            </w:r>
          </w:p>
          <w:p w:rsidR="004466E1" w:rsidRPr="003B7C2E" w:rsidRDefault="004466E1" w:rsidP="004466E1">
            <w:pPr>
              <w:pStyle w:val="SGMNormal"/>
              <w:jc w:val="left"/>
              <w:rPr>
                <w:rFonts w:asciiTheme="minorHAnsi" w:hAnsiTheme="minorHAnsi" w:cs="Arial"/>
                <w:b/>
                <w:sz w:val="22"/>
                <w:szCs w:val="22"/>
              </w:rPr>
            </w:pPr>
            <w:r w:rsidRPr="003B7C2E">
              <w:rPr>
                <w:rFonts w:asciiTheme="minorHAnsi" w:hAnsiTheme="minorHAnsi" w:cs="Arial"/>
                <w:b/>
                <w:sz w:val="22"/>
                <w:szCs w:val="22"/>
              </w:rPr>
              <w:t>The Board shall provide information to teachers to assist in facilitating potential job sharing arrangements.</w:t>
            </w:r>
          </w:p>
          <w:p w:rsidR="004466E1" w:rsidRPr="00FD5AB3" w:rsidRDefault="004466E1" w:rsidP="00B40F76">
            <w:pPr>
              <w:rPr>
                <w:rFonts w:cstheme="minorHAnsi"/>
                <w:b/>
              </w:rPr>
            </w:pPr>
          </w:p>
        </w:tc>
      </w:tr>
      <w:tr w:rsidR="00C17397" w:rsidRPr="007A23C7" w:rsidTr="00A11AB5">
        <w:trPr>
          <w:trHeight w:val="2576"/>
        </w:trPr>
        <w:tc>
          <w:tcPr>
            <w:tcW w:w="1082" w:type="pct"/>
            <w:vMerge w:val="restart"/>
          </w:tcPr>
          <w:p w:rsidR="00C17397" w:rsidRPr="007A23C7" w:rsidRDefault="00C17397" w:rsidP="00926459">
            <w:pPr>
              <w:pStyle w:val="ListParagraph"/>
              <w:numPr>
                <w:ilvl w:val="0"/>
                <w:numId w:val="2"/>
              </w:numPr>
            </w:pPr>
            <w:r w:rsidRPr="007A23C7">
              <w:lastRenderedPageBreak/>
              <w:t>Mobility</w:t>
            </w:r>
          </w:p>
        </w:tc>
        <w:tc>
          <w:tcPr>
            <w:tcW w:w="1921" w:type="pct"/>
          </w:tcPr>
          <w:p w:rsidR="00C17397" w:rsidRPr="007A23C7" w:rsidRDefault="00C17397">
            <w:r w:rsidRPr="007A23C7">
              <w:t>16.01.01</w:t>
            </w:r>
          </w:p>
          <w:p w:rsidR="00C17397" w:rsidRPr="007A23C7" w:rsidRDefault="00C17397">
            <w:r w:rsidRPr="007A23C7">
              <w:t>The Joint Staffing Committee will establish Elementary Staffing Proc</w:t>
            </w:r>
            <w:r w:rsidR="005E36B5" w:rsidRPr="007A23C7">
              <w:t xml:space="preserve">ess time lines prior to </w:t>
            </w:r>
            <w:r w:rsidR="003B7C2E" w:rsidRPr="003B7C2E">
              <w:t>March 31</w:t>
            </w:r>
            <w:r w:rsidRPr="003B7C2E">
              <w:t>.</w:t>
            </w:r>
          </w:p>
          <w:p w:rsidR="00C17397" w:rsidRPr="007A23C7" w:rsidRDefault="00C17397"/>
          <w:p w:rsidR="005E36B5" w:rsidRPr="007A23C7" w:rsidRDefault="005E36B5"/>
          <w:p w:rsidR="005E36B5" w:rsidRPr="007A23C7" w:rsidRDefault="005E36B5"/>
          <w:p w:rsidR="00FE3C64" w:rsidRPr="007A23C7" w:rsidRDefault="00FE3C64"/>
          <w:p w:rsidR="002D262A" w:rsidRDefault="002D262A" w:rsidP="00C3003E"/>
          <w:p w:rsidR="0073580C" w:rsidRDefault="00C17397" w:rsidP="00C3003E">
            <w:r w:rsidRPr="007A23C7">
              <w:t>16.01.02</w:t>
            </w:r>
            <w:r w:rsidR="00FD5AB3">
              <w:t xml:space="preserve">                                                                                         </w:t>
            </w:r>
            <w:r w:rsidRPr="007A23C7">
              <w:t>A Mobility Meeting will be held, attended by the members of the Joint Staffing Committee, to place teachers for the following reasons:</w:t>
            </w:r>
          </w:p>
          <w:p w:rsidR="0073580C" w:rsidRPr="007A23C7" w:rsidRDefault="0073580C" w:rsidP="00C3003E"/>
          <w:p w:rsidR="00C17397" w:rsidRPr="007A23C7" w:rsidRDefault="00C17397" w:rsidP="00C3003E">
            <w:r w:rsidRPr="007A23C7">
              <w:t>*</w:t>
            </w:r>
            <w:r w:rsidRPr="007A23C7">
              <w:tab/>
              <w:t>increase of time</w:t>
            </w:r>
          </w:p>
          <w:p w:rsidR="00C17397" w:rsidRPr="007A23C7" w:rsidRDefault="00C17397" w:rsidP="00C3003E">
            <w:r w:rsidRPr="007A23C7">
              <w:t>*</w:t>
            </w:r>
            <w:r w:rsidRPr="007A23C7">
              <w:tab/>
              <w:t xml:space="preserve">consolidation of time </w:t>
            </w:r>
          </w:p>
          <w:p w:rsidR="00C17397" w:rsidRPr="007A23C7" w:rsidRDefault="00C17397" w:rsidP="00C3003E">
            <w:r w:rsidRPr="007A23C7">
              <w:t>*</w:t>
            </w:r>
            <w:r w:rsidRPr="007A23C7">
              <w:tab/>
              <w:t xml:space="preserve">teachers have been declared available for transfer from their school </w:t>
            </w:r>
          </w:p>
          <w:p w:rsidR="00C17397" w:rsidRPr="007A23C7" w:rsidRDefault="00C17397" w:rsidP="00C3003E">
            <w:r w:rsidRPr="007A23C7">
              <w:t xml:space="preserve">* </w:t>
            </w:r>
            <w:r w:rsidRPr="007A23C7">
              <w:tab/>
              <w:t xml:space="preserve">teachers have been declared surplus to the system </w:t>
            </w:r>
          </w:p>
          <w:p w:rsidR="00C17397" w:rsidRPr="007A23C7" w:rsidRDefault="00C17397" w:rsidP="00C3003E">
            <w:r w:rsidRPr="007A23C7">
              <w:t>*</w:t>
            </w:r>
            <w:r w:rsidRPr="007A23C7">
              <w:tab/>
              <w:t>teachers have requested voluntary mobility</w:t>
            </w:r>
          </w:p>
          <w:p w:rsidR="00C17397" w:rsidRPr="007A23C7" w:rsidRDefault="00C17397" w:rsidP="00C3003E">
            <w:r w:rsidRPr="007A23C7">
              <w:t>*</w:t>
            </w:r>
            <w:r w:rsidRPr="007A23C7">
              <w:tab/>
              <w:t>teachers have requested an exchange</w:t>
            </w:r>
          </w:p>
          <w:p w:rsidR="00C17397" w:rsidRPr="007A23C7" w:rsidRDefault="00C17397" w:rsidP="00C3003E">
            <w:r w:rsidRPr="007A23C7">
              <w:t>*</w:t>
            </w:r>
            <w:r w:rsidRPr="007A23C7">
              <w:tab/>
              <w:t>administrative transfers</w:t>
            </w:r>
          </w:p>
          <w:p w:rsidR="00F40DDB" w:rsidRDefault="00C17397" w:rsidP="005E36B5">
            <w:r w:rsidRPr="007A23C7">
              <w:t>*</w:t>
            </w:r>
            <w:r w:rsidRPr="007A23C7">
              <w:tab/>
              <w:t>staffing imbalances (Article 38)</w:t>
            </w:r>
            <w:r w:rsidRPr="007A23C7">
              <w:tab/>
            </w:r>
          </w:p>
          <w:p w:rsidR="003B7C2E" w:rsidRDefault="003B7C2E" w:rsidP="005E36B5"/>
          <w:p w:rsidR="00D73543" w:rsidRDefault="00D73543" w:rsidP="005E36B5"/>
          <w:p w:rsidR="00D73543" w:rsidRPr="007A23C7" w:rsidRDefault="00D73543" w:rsidP="005E36B5"/>
          <w:p w:rsidR="00F40DDB" w:rsidRPr="007A23C7" w:rsidRDefault="00F40DDB" w:rsidP="00F40DDB">
            <w:pPr>
              <w:keepNext/>
              <w:keepLines/>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r w:rsidRPr="007A23C7">
              <w:t>16.02</w:t>
            </w:r>
            <w:r w:rsidRPr="007A23C7">
              <w:tab/>
            </w:r>
            <w:r w:rsidRPr="00760E93">
              <w:rPr>
                <w:u w:val="single"/>
              </w:rPr>
              <w:t>Voluntary Mobility</w:t>
            </w:r>
          </w:p>
          <w:p w:rsidR="00F40DDB" w:rsidRPr="007A23C7" w:rsidRDefault="00F40DDB" w:rsidP="00F40DDB">
            <w:pPr>
              <w:keepNext/>
              <w:keepLines/>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p>
          <w:p w:rsidR="00F40DDB" w:rsidRPr="007A23C7" w:rsidRDefault="00F40DDB" w:rsidP="00F40DDB">
            <w:pPr>
              <w:keepNext/>
              <w:keepLines/>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r w:rsidRPr="007A23C7">
              <w:t xml:space="preserve">Voluntary Mobility is a request for a transfer to another school, which is initiated by a Teacher. </w:t>
            </w:r>
            <w:r w:rsidRPr="007A23C7">
              <w:fldChar w:fldCharType="begin"/>
            </w:r>
            <w:r w:rsidRPr="007A23C7">
              <w:rPr>
                <w:b/>
                <w:u w:val="single"/>
              </w:rPr>
              <w:instrText xml:space="preserve"> TC \l2 "Voluntary Mobility</w:instrText>
            </w:r>
          </w:p>
          <w:p w:rsidR="00F40DDB" w:rsidRPr="007A23C7" w:rsidRDefault="00F40DDB" w:rsidP="00F40DDB">
            <w:pPr>
              <w:keepNext/>
              <w:keepLines/>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p>
          <w:p w:rsidR="00F40DDB" w:rsidRPr="007A23C7" w:rsidRDefault="00F40DDB" w:rsidP="00F40DDB">
            <w:pPr>
              <w:keepNext/>
              <w:keepLines/>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A23C7">
              <w:instrText xml:space="preserve">Voluntary Mobility is a request for a transfer to another school, which is initiated by a Teacher. </w:instrText>
            </w:r>
            <w:r w:rsidRPr="007A23C7">
              <w:fldChar w:fldCharType="end"/>
            </w:r>
          </w:p>
          <w:p w:rsidR="00D73543" w:rsidRDefault="00D73543" w:rsidP="00F40DDB">
            <w:pPr>
              <w:keepLines/>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p>
          <w:p w:rsidR="004767DC" w:rsidRDefault="004767DC" w:rsidP="00F40DDB">
            <w:pPr>
              <w:keepLines/>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p>
          <w:p w:rsidR="003B7C2E" w:rsidRDefault="003B7C2E" w:rsidP="00F40DDB">
            <w:pPr>
              <w:keepLines/>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p>
          <w:p w:rsidR="00F40DDB" w:rsidRPr="007A23C7" w:rsidRDefault="00F40DDB" w:rsidP="00F40DDB">
            <w:pPr>
              <w:keepLines/>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rsidRPr="007A23C7">
              <w:lastRenderedPageBreak/>
              <w:t>16.02.01</w:t>
            </w:r>
            <w:r w:rsidRPr="007A23C7">
              <w:tab/>
            </w:r>
          </w:p>
          <w:p w:rsidR="00F40DDB" w:rsidRPr="007A23C7" w:rsidRDefault="00F40DDB" w:rsidP="00F40DDB">
            <w:pPr>
              <w:keepLines/>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A23C7">
              <w:t xml:space="preserve">A Teacher wishing to be considered for voluntary mobility shall apply in writing to the Human Resources officer, Teaching Staff (see HPEDSB  Information Form, Article 37) in the time lines established by the Joint Staffing Committee.  Applications will be treated as confidential by the JSC. </w:t>
            </w:r>
            <w:bookmarkStart w:id="6" w:name="17.03"/>
            <w:bookmarkStart w:id="7" w:name="Article_05_(2)"/>
            <w:bookmarkEnd w:id="6"/>
            <w:bookmarkEnd w:id="7"/>
          </w:p>
          <w:p w:rsidR="00F40DDB" w:rsidRPr="007A23C7" w:rsidRDefault="00F40DDB" w:rsidP="00F40DD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40DDB" w:rsidRPr="007A23C7" w:rsidRDefault="00F40DDB" w:rsidP="00F40DD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rsidRPr="007A23C7">
              <w:t>16.02.02</w:t>
            </w:r>
            <w:r w:rsidRPr="007A23C7">
              <w:tab/>
            </w:r>
          </w:p>
          <w:p w:rsidR="00F40DDB" w:rsidRPr="007A23C7" w:rsidRDefault="00F40DDB" w:rsidP="00F40DD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A23C7">
              <w:t xml:space="preserve">The Teacher shall notify the school’s principal and Steward of their intent to apply for Mobility to allow the School Staffing Committee to plan for potential program needs in the event that the Teacher’s Mobility transfer is successful. </w:t>
            </w:r>
          </w:p>
          <w:p w:rsidR="00F40DDB" w:rsidRPr="007A23C7" w:rsidRDefault="00F40DDB" w:rsidP="00F40DD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40DDB" w:rsidRPr="007A23C7" w:rsidRDefault="00F40DDB" w:rsidP="00F40DD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A23C7">
              <w:t>16.02.02.01</w:t>
            </w:r>
            <w:r w:rsidRPr="007A23C7">
              <w:tab/>
            </w:r>
          </w:p>
          <w:p w:rsidR="00F40DDB" w:rsidRDefault="00F40DDB" w:rsidP="00F40DD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A23C7">
              <w:t>Where assignments of Board Administrators are known, they shall be made public prior to the closing date for Mobility.</w:t>
            </w:r>
          </w:p>
          <w:p w:rsidR="004767DC" w:rsidRPr="007A23C7" w:rsidRDefault="004767DC" w:rsidP="00F40DD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40DDB" w:rsidRPr="007A23C7" w:rsidRDefault="00F40DDB" w:rsidP="00F40DD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rsidRPr="007A23C7">
              <w:t>16.02.03</w:t>
            </w:r>
            <w:r w:rsidRPr="007A23C7">
              <w:tab/>
            </w:r>
          </w:p>
          <w:p w:rsidR="00F40DDB" w:rsidRPr="007A23C7" w:rsidRDefault="00F40DDB" w:rsidP="00F40DD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A23C7">
              <w:t xml:space="preserve">The Human Resources Office, Teaching Staff will confirm receipt of the Teacher’s Mobility Application to the Teacher’s principal. </w:t>
            </w:r>
          </w:p>
          <w:p w:rsidR="00F40DDB" w:rsidRPr="007A23C7" w:rsidRDefault="00F40DDB" w:rsidP="00F40DD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A23C7">
              <w:tab/>
            </w:r>
            <w:r w:rsidRPr="007A23C7">
              <w:tab/>
            </w:r>
          </w:p>
          <w:p w:rsidR="00F40DDB" w:rsidRPr="007A23C7" w:rsidRDefault="00F40DDB" w:rsidP="00F40DD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rsidRPr="007A23C7">
              <w:t>16.02.04</w:t>
            </w:r>
            <w:r w:rsidRPr="007A23C7">
              <w:tab/>
            </w:r>
          </w:p>
          <w:p w:rsidR="00F40DDB" w:rsidRDefault="00F40DDB" w:rsidP="00F40DD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A23C7">
              <w:t xml:space="preserve">By requesting a transfer, the Teacher’s name will be entered on the Voluntary Transfer List. </w:t>
            </w:r>
          </w:p>
          <w:p w:rsidR="001F7860" w:rsidRPr="007A23C7" w:rsidRDefault="001F7860" w:rsidP="00F40DD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40DDB" w:rsidRPr="007A23C7" w:rsidRDefault="00F40DDB" w:rsidP="00F40DD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40DDB" w:rsidRPr="007A23C7" w:rsidRDefault="00F40DDB" w:rsidP="00F40DD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rsidRPr="007A23C7">
              <w:t>16.02.05</w:t>
            </w:r>
            <w:r w:rsidRPr="007A23C7">
              <w:tab/>
            </w:r>
          </w:p>
          <w:p w:rsidR="00F40DDB" w:rsidRPr="007A23C7" w:rsidRDefault="00F40DDB" w:rsidP="001F7860">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A23C7">
              <w:t xml:space="preserve">A Teacher may withdraw or modify the request prior to the Mobility Meeting as per the elementary staffing process time lines. </w:t>
            </w:r>
          </w:p>
        </w:tc>
        <w:tc>
          <w:tcPr>
            <w:tcW w:w="1997" w:type="pct"/>
          </w:tcPr>
          <w:p w:rsidR="00C17397" w:rsidRPr="007A23C7" w:rsidRDefault="00C17397" w:rsidP="006D74E8">
            <w:r w:rsidRPr="007A23C7">
              <w:lastRenderedPageBreak/>
              <w:t>16.01.01</w:t>
            </w:r>
          </w:p>
          <w:p w:rsidR="005E36B5" w:rsidRPr="007A23C7" w:rsidRDefault="005E36B5" w:rsidP="005E36B5">
            <w:pPr>
              <w:rPr>
                <w:b/>
              </w:rPr>
            </w:pPr>
            <w:r w:rsidRPr="007A23C7">
              <w:t xml:space="preserve">The Joint Staffing Committee will establish Elementary Staffing Process time lines prior to </w:t>
            </w:r>
            <w:r w:rsidRPr="003B7C2E">
              <w:rPr>
                <w:b/>
              </w:rPr>
              <w:t>November 30.</w:t>
            </w:r>
            <w:r w:rsidRPr="007A23C7">
              <w:t xml:space="preserve">  </w:t>
            </w:r>
            <w:r w:rsidRPr="007A23C7">
              <w:rPr>
                <w:b/>
              </w:rPr>
              <w:t>These time lines shall extend into the following school year for September Enrollment Imbalances purposes, and may be modified by the mutual consent of the joint chairs of the Joint Staffing Committee.</w:t>
            </w:r>
          </w:p>
          <w:p w:rsidR="00C17397" w:rsidRPr="007A23C7" w:rsidRDefault="00C17397" w:rsidP="006D74E8"/>
          <w:p w:rsidR="00FE3C64" w:rsidRPr="007A23C7" w:rsidRDefault="00C17397" w:rsidP="00C3003E">
            <w:r w:rsidRPr="007A23C7">
              <w:t>16.01.02</w:t>
            </w:r>
            <w:r w:rsidRPr="007A23C7">
              <w:tab/>
            </w:r>
          </w:p>
          <w:p w:rsidR="00C17397" w:rsidRPr="007A23C7" w:rsidRDefault="00C17397" w:rsidP="00C3003E">
            <w:r w:rsidRPr="007A23C7">
              <w:t xml:space="preserve">A </w:t>
            </w:r>
            <w:r w:rsidR="00D73543" w:rsidRPr="00D73543">
              <w:rPr>
                <w:b/>
              </w:rPr>
              <w:t>Voluntary</w:t>
            </w:r>
            <w:r w:rsidR="00D73543">
              <w:t xml:space="preserve"> </w:t>
            </w:r>
            <w:r w:rsidRPr="007A23C7">
              <w:t>Mobility Meeting</w:t>
            </w:r>
            <w:r w:rsidR="00D73543">
              <w:t xml:space="preserve"> </w:t>
            </w:r>
            <w:r w:rsidR="00D73543">
              <w:rPr>
                <w:b/>
              </w:rPr>
              <w:t>(Phase Two, Part B)</w:t>
            </w:r>
            <w:r w:rsidRPr="007A23C7">
              <w:t xml:space="preserve"> will be held, attended by the members of the Joint Staffing Committee, to place teachers </w:t>
            </w:r>
            <w:r w:rsidRPr="0073580C">
              <w:rPr>
                <w:b/>
              </w:rPr>
              <w:t>into vacancies identified through the staffing process for the subsequent school year,</w:t>
            </w:r>
            <w:r w:rsidRPr="007A23C7">
              <w:t xml:space="preserve"> for the following reasons:</w:t>
            </w:r>
          </w:p>
          <w:p w:rsidR="00C17397" w:rsidRPr="007A23C7" w:rsidRDefault="00C17397" w:rsidP="00C3003E">
            <w:r w:rsidRPr="007A23C7">
              <w:t>*</w:t>
            </w:r>
            <w:r w:rsidRPr="007A23C7">
              <w:tab/>
              <w:t>increase of time</w:t>
            </w:r>
          </w:p>
          <w:p w:rsidR="00C17397" w:rsidRPr="007A23C7" w:rsidRDefault="00C17397" w:rsidP="00C3003E">
            <w:r w:rsidRPr="007A23C7">
              <w:t>*</w:t>
            </w:r>
            <w:r w:rsidRPr="007A23C7">
              <w:tab/>
              <w:t xml:space="preserve">consolidation of time </w:t>
            </w:r>
          </w:p>
          <w:p w:rsidR="00C17397" w:rsidRPr="007A23C7" w:rsidRDefault="00C17397" w:rsidP="00C3003E">
            <w:r w:rsidRPr="007A23C7">
              <w:t>*</w:t>
            </w:r>
            <w:r w:rsidRPr="007A23C7">
              <w:tab/>
              <w:t xml:space="preserve">teachers have been declared available for transfer from their school </w:t>
            </w:r>
          </w:p>
          <w:p w:rsidR="00C17397" w:rsidRPr="007A23C7" w:rsidRDefault="00C17397" w:rsidP="00C3003E">
            <w:r w:rsidRPr="007A23C7">
              <w:t xml:space="preserve">* </w:t>
            </w:r>
            <w:r w:rsidRPr="007A23C7">
              <w:tab/>
              <w:t xml:space="preserve">teachers have been declared surplus to the system </w:t>
            </w:r>
          </w:p>
          <w:p w:rsidR="00C17397" w:rsidRPr="007A23C7" w:rsidRDefault="00C17397" w:rsidP="00C3003E">
            <w:r w:rsidRPr="007A23C7">
              <w:t>*</w:t>
            </w:r>
            <w:r w:rsidRPr="007A23C7">
              <w:tab/>
              <w:t>teachers have requested voluntary mobility</w:t>
            </w:r>
          </w:p>
          <w:p w:rsidR="00C17397" w:rsidRPr="007A23C7" w:rsidRDefault="00C17397" w:rsidP="00C3003E">
            <w:r w:rsidRPr="007A23C7">
              <w:t>*</w:t>
            </w:r>
            <w:r w:rsidRPr="007A23C7">
              <w:tab/>
              <w:t>teachers have requested an exchange</w:t>
            </w:r>
          </w:p>
          <w:p w:rsidR="00DA2BC3" w:rsidRPr="007A23C7" w:rsidRDefault="00DA2BC3" w:rsidP="00C3003E">
            <w:r w:rsidRPr="007A23C7">
              <w:t xml:space="preserve">*            </w:t>
            </w:r>
            <w:r w:rsidRPr="007A23C7">
              <w:rPr>
                <w:b/>
              </w:rPr>
              <w:t>teachers have requested a job-sharing arrangement</w:t>
            </w:r>
          </w:p>
          <w:p w:rsidR="00C17397" w:rsidRPr="007A23C7" w:rsidRDefault="00C17397" w:rsidP="00C3003E">
            <w:r w:rsidRPr="007A23C7">
              <w:t>*</w:t>
            </w:r>
            <w:r w:rsidRPr="007A23C7">
              <w:tab/>
              <w:t>administrative transfers</w:t>
            </w:r>
          </w:p>
          <w:p w:rsidR="00C17397" w:rsidRPr="007A23C7" w:rsidRDefault="00C17397" w:rsidP="006D74E8">
            <w:r w:rsidRPr="007A23C7">
              <w:t>*</w:t>
            </w:r>
            <w:r w:rsidRPr="007A23C7">
              <w:tab/>
              <w:t>staffing imbalances (Article 38)</w:t>
            </w:r>
          </w:p>
          <w:p w:rsidR="00CC2C73" w:rsidRPr="007A23C7" w:rsidRDefault="00CC2C73" w:rsidP="00B650ED"/>
          <w:p w:rsidR="00F40DDB" w:rsidRPr="007A23C7" w:rsidRDefault="00F40DDB" w:rsidP="00F40DDB">
            <w:pPr>
              <w:keepNext/>
              <w:keepLines/>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r w:rsidRPr="007A23C7">
              <w:t>16.02</w:t>
            </w:r>
            <w:r w:rsidRPr="007A23C7">
              <w:tab/>
            </w:r>
            <w:r w:rsidRPr="00760E93">
              <w:rPr>
                <w:u w:val="single"/>
              </w:rPr>
              <w:t>Voluntary Mobility</w:t>
            </w:r>
            <w:r w:rsidR="00B4139E">
              <w:rPr>
                <w:b/>
                <w:u w:val="single"/>
              </w:rPr>
              <w:t xml:space="preserve"> (Phase Two Part B)</w:t>
            </w:r>
          </w:p>
          <w:p w:rsidR="00F40DDB" w:rsidRPr="007A23C7" w:rsidRDefault="00F40DDB" w:rsidP="00F40DDB">
            <w:pPr>
              <w:keepNext/>
              <w:keepLines/>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p>
          <w:p w:rsidR="00F40DDB" w:rsidRPr="007A23C7" w:rsidRDefault="00F40DDB" w:rsidP="00F40DDB">
            <w:pPr>
              <w:keepNext/>
              <w:keepLines/>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r w:rsidRPr="007A23C7">
              <w:t xml:space="preserve">Voluntary Mobility is a request for a transfer to another school, which is initiated by a Teacher </w:t>
            </w:r>
            <w:r w:rsidRPr="007A23C7">
              <w:rPr>
                <w:b/>
              </w:rPr>
              <w:t xml:space="preserve">as part of </w:t>
            </w:r>
            <w:r w:rsidR="00D73543">
              <w:rPr>
                <w:b/>
              </w:rPr>
              <w:t xml:space="preserve">Phase Two of </w:t>
            </w:r>
            <w:r w:rsidRPr="007A23C7">
              <w:rPr>
                <w:b/>
              </w:rPr>
              <w:t xml:space="preserve">the </w:t>
            </w:r>
            <w:r w:rsidR="00D73543">
              <w:rPr>
                <w:b/>
              </w:rPr>
              <w:t>E</w:t>
            </w:r>
            <w:r w:rsidRPr="007A23C7">
              <w:rPr>
                <w:b/>
              </w:rPr>
              <w:t xml:space="preserve">lementary </w:t>
            </w:r>
            <w:r w:rsidR="00D73543">
              <w:rPr>
                <w:b/>
              </w:rPr>
              <w:t>S</w:t>
            </w:r>
            <w:r w:rsidRPr="007A23C7">
              <w:rPr>
                <w:b/>
              </w:rPr>
              <w:t xml:space="preserve">taffing </w:t>
            </w:r>
            <w:r w:rsidR="00D73543">
              <w:rPr>
                <w:b/>
              </w:rPr>
              <w:t>P</w:t>
            </w:r>
            <w:r w:rsidRPr="007A23C7">
              <w:rPr>
                <w:b/>
              </w:rPr>
              <w:t xml:space="preserve">rocess. </w:t>
            </w:r>
            <w:r w:rsidRPr="007A23C7">
              <w:rPr>
                <w:b/>
              </w:rPr>
              <w:fldChar w:fldCharType="begin"/>
            </w:r>
            <w:r w:rsidRPr="007A23C7">
              <w:rPr>
                <w:b/>
                <w:u w:val="single"/>
              </w:rPr>
              <w:instrText xml:space="preserve"> TC \l2 "Voluntary Mobility</w:instrText>
            </w:r>
          </w:p>
          <w:p w:rsidR="00F40DDB" w:rsidRPr="007A23C7" w:rsidRDefault="00F40DDB" w:rsidP="00F40DDB">
            <w:pPr>
              <w:keepNext/>
              <w:keepLines/>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p>
          <w:p w:rsidR="00F40DDB" w:rsidRPr="007A23C7" w:rsidRDefault="00F40DDB" w:rsidP="00F40DDB">
            <w:pPr>
              <w:keepNext/>
              <w:keepLines/>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7A23C7">
              <w:rPr>
                <w:b/>
              </w:rPr>
              <w:instrText xml:space="preserve">Voluntary Mobility is a request for a transfer to another school, which is initiated by a Teacher. </w:instrText>
            </w:r>
            <w:r w:rsidRPr="007A23C7">
              <w:rPr>
                <w:b/>
              </w:rPr>
              <w:fldChar w:fldCharType="end"/>
            </w:r>
          </w:p>
          <w:p w:rsidR="00D73543" w:rsidRDefault="00D73543" w:rsidP="00F40DDB">
            <w:pPr>
              <w:keepLines/>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p>
          <w:p w:rsidR="003B7C2E" w:rsidRDefault="003B7C2E" w:rsidP="00F40DDB">
            <w:pPr>
              <w:keepLines/>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p>
          <w:p w:rsidR="00F40DDB" w:rsidRPr="007A23C7" w:rsidRDefault="00F40DDB" w:rsidP="00F40DDB">
            <w:pPr>
              <w:keepLines/>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rsidRPr="007A23C7">
              <w:lastRenderedPageBreak/>
              <w:t>16.02.01</w:t>
            </w:r>
          </w:p>
          <w:p w:rsidR="00F40DDB" w:rsidRPr="007A23C7" w:rsidRDefault="00F40DDB" w:rsidP="00F40DDB">
            <w:pPr>
              <w:keepLines/>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A23C7">
              <w:t xml:space="preserve">A Teacher wishing to be considered for voluntary mobility shall apply </w:t>
            </w:r>
            <w:r w:rsidRPr="007A23C7">
              <w:rPr>
                <w:b/>
              </w:rPr>
              <w:t xml:space="preserve">electronically using the Elementary Staffing Information Form </w:t>
            </w:r>
            <w:r w:rsidRPr="007A23C7">
              <w:t xml:space="preserve">in the time lines established by the Joint Staffing Committee.  Applications will be treated as confidential by the JSC. </w:t>
            </w:r>
          </w:p>
          <w:p w:rsidR="001C5F0E" w:rsidRPr="007A23C7" w:rsidRDefault="001C5F0E" w:rsidP="00F40DDB">
            <w:pPr>
              <w:keepLines/>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40DDB" w:rsidRPr="007A23C7" w:rsidRDefault="00F40DDB" w:rsidP="00F40DD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40DDB" w:rsidRPr="007A23C7" w:rsidRDefault="00F40DDB" w:rsidP="00F40DD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rsidRPr="007A23C7">
              <w:t>16.02.02</w:t>
            </w:r>
            <w:r w:rsidRPr="007A23C7">
              <w:tab/>
            </w:r>
          </w:p>
          <w:p w:rsidR="00F40DDB" w:rsidRPr="007A23C7" w:rsidRDefault="00F40DDB" w:rsidP="00F40DD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A23C7">
              <w:t xml:space="preserve">The Teacher shall copy the school’s principal </w:t>
            </w:r>
            <w:r w:rsidRPr="007A23C7">
              <w:rPr>
                <w:b/>
              </w:rPr>
              <w:t xml:space="preserve">and the Union </w:t>
            </w:r>
            <w:r w:rsidR="00AB5742" w:rsidRPr="007A23C7">
              <w:rPr>
                <w:b/>
              </w:rPr>
              <w:t>at the time of the electronic application</w:t>
            </w:r>
            <w:r w:rsidRPr="007A23C7">
              <w:t xml:space="preserve"> to allow the School Staffing Committee to plan for potential program needs in the event that </w:t>
            </w:r>
            <w:r w:rsidR="001C5F0E" w:rsidRPr="007A23C7">
              <w:t xml:space="preserve">a </w:t>
            </w:r>
            <w:r w:rsidR="001C5F0E" w:rsidRPr="007A23C7">
              <w:rPr>
                <w:b/>
              </w:rPr>
              <w:t>voluntary</w:t>
            </w:r>
            <w:r w:rsidR="001C5F0E" w:rsidRPr="007A23C7">
              <w:t xml:space="preserve"> transfer is successful.</w:t>
            </w:r>
          </w:p>
          <w:p w:rsidR="00F40DDB" w:rsidRPr="007A23C7" w:rsidRDefault="00F40DDB" w:rsidP="00F40DD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40DDB" w:rsidRPr="007A23C7" w:rsidRDefault="00F40DDB" w:rsidP="00F40DD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A23C7">
              <w:t>16.02.02.01</w:t>
            </w:r>
            <w:r w:rsidRPr="007A23C7">
              <w:tab/>
            </w:r>
          </w:p>
          <w:p w:rsidR="00F40DDB" w:rsidRDefault="00D73543" w:rsidP="00F40DD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A23C7">
              <w:t>Where assignments of Board Administrators are known,</w:t>
            </w:r>
            <w:r>
              <w:t xml:space="preserve"> </w:t>
            </w:r>
            <w:r w:rsidR="001F7860">
              <w:t>they</w:t>
            </w:r>
            <w:r w:rsidR="00F40DDB" w:rsidRPr="007A23C7">
              <w:rPr>
                <w:b/>
              </w:rPr>
              <w:t xml:space="preserve"> shall be made public prior to the</w:t>
            </w:r>
            <w:r w:rsidR="00F40DDB" w:rsidRPr="007A23C7">
              <w:t xml:space="preserve"> </w:t>
            </w:r>
            <w:r w:rsidR="00F40DDB" w:rsidRPr="007A23C7">
              <w:rPr>
                <w:b/>
              </w:rPr>
              <w:t xml:space="preserve">posting of any vacancies in the </w:t>
            </w:r>
            <w:r w:rsidR="001F7860">
              <w:rPr>
                <w:b/>
              </w:rPr>
              <w:t>E</w:t>
            </w:r>
            <w:r w:rsidR="00F40DDB" w:rsidRPr="007A23C7">
              <w:rPr>
                <w:b/>
              </w:rPr>
              <w:t xml:space="preserve">lementary </w:t>
            </w:r>
            <w:r w:rsidR="001F7860">
              <w:rPr>
                <w:b/>
              </w:rPr>
              <w:t>S</w:t>
            </w:r>
            <w:r w:rsidR="00F40DDB" w:rsidRPr="007A23C7">
              <w:rPr>
                <w:b/>
              </w:rPr>
              <w:t xml:space="preserve">taffing </w:t>
            </w:r>
            <w:r w:rsidR="001F7860">
              <w:rPr>
                <w:b/>
              </w:rPr>
              <w:t>P</w:t>
            </w:r>
            <w:r w:rsidR="00F40DDB" w:rsidRPr="007A23C7">
              <w:rPr>
                <w:b/>
              </w:rPr>
              <w:t>rocess.</w:t>
            </w:r>
            <w:r w:rsidR="00F40DDB" w:rsidRPr="007A23C7">
              <w:t xml:space="preserve"> </w:t>
            </w:r>
          </w:p>
          <w:p w:rsidR="004767DC" w:rsidRPr="007A23C7" w:rsidRDefault="004767DC" w:rsidP="00F40DD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40DDB" w:rsidRPr="007A23C7" w:rsidRDefault="00F40DDB" w:rsidP="00F40DD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rsidRPr="007A23C7">
              <w:t>16.02.03</w:t>
            </w:r>
            <w:r w:rsidR="001C5F0E" w:rsidRPr="007A23C7">
              <w:t xml:space="preserve"> </w:t>
            </w:r>
          </w:p>
          <w:p w:rsidR="00F40DDB" w:rsidRPr="007A23C7" w:rsidRDefault="001C5F0E" w:rsidP="00F40DD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7A23C7">
              <w:rPr>
                <w:b/>
              </w:rPr>
              <w:t>T</w:t>
            </w:r>
            <w:r w:rsidR="009D6736" w:rsidRPr="007A23C7">
              <w:rPr>
                <w:b/>
              </w:rPr>
              <w:t xml:space="preserve">he </w:t>
            </w:r>
            <w:r w:rsidR="001F7860">
              <w:rPr>
                <w:b/>
              </w:rPr>
              <w:t>T</w:t>
            </w:r>
            <w:r w:rsidR="009D6736" w:rsidRPr="007A23C7">
              <w:rPr>
                <w:b/>
              </w:rPr>
              <w:t>eacher shall receive an electronic acknowledgement of the receipt of application</w:t>
            </w:r>
            <w:r w:rsidR="001F7860">
              <w:rPr>
                <w:b/>
              </w:rPr>
              <w:t>(s)</w:t>
            </w:r>
            <w:r w:rsidR="009D6736" w:rsidRPr="007A23C7">
              <w:rPr>
                <w:b/>
              </w:rPr>
              <w:t xml:space="preserve"> to </w:t>
            </w:r>
            <w:r w:rsidR="001F7860">
              <w:rPr>
                <w:b/>
              </w:rPr>
              <w:t>Phase One and Phase Two of the Elementary Staffing Process.</w:t>
            </w:r>
            <w:r w:rsidR="00F40DDB" w:rsidRPr="007A23C7">
              <w:rPr>
                <w:b/>
              </w:rPr>
              <w:t xml:space="preserve"> </w:t>
            </w:r>
            <w:r w:rsidRPr="007A23C7">
              <w:rPr>
                <w:b/>
              </w:rPr>
              <w:t xml:space="preserve">  </w:t>
            </w:r>
          </w:p>
          <w:p w:rsidR="00F40DDB" w:rsidRPr="007A23C7" w:rsidRDefault="00F40DDB" w:rsidP="00F40DD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7A23C7">
              <w:rPr>
                <w:b/>
              </w:rPr>
              <w:tab/>
            </w:r>
            <w:r w:rsidRPr="007A23C7">
              <w:rPr>
                <w:b/>
              </w:rPr>
              <w:tab/>
            </w:r>
          </w:p>
          <w:p w:rsidR="00F40DDB" w:rsidRPr="007A23C7" w:rsidRDefault="00F40DDB" w:rsidP="00F40DD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rsidRPr="007A23C7">
              <w:t>16.02.04</w:t>
            </w:r>
            <w:r w:rsidRPr="007A23C7">
              <w:tab/>
            </w:r>
          </w:p>
          <w:p w:rsidR="00F40DDB" w:rsidRPr="007A23C7" w:rsidRDefault="00F40DDB" w:rsidP="00F40DD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A23C7">
              <w:t xml:space="preserve">By requesting a transfer, the Teacher’s name will be </w:t>
            </w:r>
            <w:r w:rsidR="00AB5742" w:rsidRPr="007A23C7">
              <w:rPr>
                <w:b/>
              </w:rPr>
              <w:t>considered by the Joint Staffing Committee</w:t>
            </w:r>
            <w:r w:rsidR="001F7860">
              <w:rPr>
                <w:b/>
              </w:rPr>
              <w:t xml:space="preserve"> during the Elementary Staffing Process</w:t>
            </w:r>
            <w:r w:rsidR="00AB5742" w:rsidRPr="007A23C7">
              <w:t>.</w:t>
            </w:r>
            <w:r w:rsidRPr="007A23C7">
              <w:t xml:space="preserve"> </w:t>
            </w:r>
          </w:p>
          <w:p w:rsidR="00F40DDB" w:rsidRPr="007A23C7" w:rsidRDefault="00F40DDB" w:rsidP="00F40DD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40DDB" w:rsidRPr="007A23C7" w:rsidRDefault="00F40DDB" w:rsidP="00F40DD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rsidRPr="007A23C7">
              <w:t>16.02.05</w:t>
            </w:r>
            <w:r w:rsidRPr="007A23C7">
              <w:tab/>
            </w:r>
          </w:p>
          <w:p w:rsidR="00F40DDB" w:rsidRPr="007A23C7" w:rsidRDefault="00F40DDB" w:rsidP="00F40DD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A23C7">
              <w:t>A Teacher may withdraw or modify the</w:t>
            </w:r>
            <w:r w:rsidR="001F7860">
              <w:t>ir</w:t>
            </w:r>
            <w:r w:rsidRPr="007A23C7">
              <w:t xml:space="preserve"> request prior to </w:t>
            </w:r>
            <w:r w:rsidR="00AB5742" w:rsidRPr="001F7860">
              <w:rPr>
                <w:b/>
              </w:rPr>
              <w:t xml:space="preserve">the </w:t>
            </w:r>
            <w:r w:rsidR="001F7860" w:rsidRPr="001F7860">
              <w:rPr>
                <w:b/>
              </w:rPr>
              <w:t xml:space="preserve">day of the </w:t>
            </w:r>
            <w:r w:rsidR="001F7860">
              <w:rPr>
                <w:b/>
              </w:rPr>
              <w:t>Phase to which the Teacher has applied indicating to both HR and the Union, the modifications or the Teacher’s withdrawal from the Elementary Staffing Process.</w:t>
            </w:r>
            <w:r w:rsidRPr="007A23C7">
              <w:t xml:space="preserve"> </w:t>
            </w:r>
          </w:p>
          <w:p w:rsidR="00CC2C73" w:rsidRPr="007A23C7" w:rsidRDefault="00CC2C73" w:rsidP="009D6736">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b/>
              </w:rPr>
            </w:pPr>
          </w:p>
        </w:tc>
      </w:tr>
      <w:tr w:rsidR="00C17397" w:rsidRPr="007A23C7" w:rsidTr="00A11AB5">
        <w:trPr>
          <w:trHeight w:val="2575"/>
        </w:trPr>
        <w:tc>
          <w:tcPr>
            <w:tcW w:w="1082" w:type="pct"/>
            <w:vMerge/>
          </w:tcPr>
          <w:p w:rsidR="00C17397" w:rsidRPr="007A23C7" w:rsidRDefault="00C17397" w:rsidP="00926459">
            <w:pPr>
              <w:pStyle w:val="ListParagraph"/>
              <w:numPr>
                <w:ilvl w:val="0"/>
                <w:numId w:val="2"/>
              </w:numPr>
            </w:pPr>
          </w:p>
        </w:tc>
        <w:tc>
          <w:tcPr>
            <w:tcW w:w="1921" w:type="pct"/>
          </w:tcPr>
          <w:p w:rsidR="00AB5742" w:rsidRPr="007A23C7" w:rsidRDefault="00AB5742" w:rsidP="00AB5742">
            <w:r w:rsidRPr="007A23C7">
              <w:t>16.03</w:t>
            </w:r>
            <w:r w:rsidRPr="007A23C7">
              <w:tab/>
              <w:t xml:space="preserve">Teacher Exchange  </w:t>
            </w:r>
          </w:p>
          <w:p w:rsidR="003B7C2E" w:rsidRPr="003B7C2E" w:rsidRDefault="003B7C2E" w:rsidP="003B7C2E">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B7C2E">
              <w:t xml:space="preserve">An exchange is a temporary trading of positions between Teachers at two different schools. </w:t>
            </w:r>
          </w:p>
          <w:p w:rsidR="003B7C2E" w:rsidRDefault="003B7C2E" w:rsidP="00AB5742">
            <w:pPr>
              <w:tabs>
                <w:tab w:val="left" w:pos="1241"/>
              </w:tabs>
            </w:pPr>
          </w:p>
          <w:p w:rsidR="003B7C2E" w:rsidRDefault="003B7C2E" w:rsidP="00AB5742">
            <w:pPr>
              <w:tabs>
                <w:tab w:val="left" w:pos="1241"/>
              </w:tabs>
            </w:pPr>
          </w:p>
          <w:p w:rsidR="003B7C2E" w:rsidRDefault="003B7C2E" w:rsidP="00AB5742">
            <w:pPr>
              <w:tabs>
                <w:tab w:val="left" w:pos="1241"/>
              </w:tabs>
            </w:pPr>
          </w:p>
          <w:p w:rsidR="003B7C2E" w:rsidRDefault="003B7C2E" w:rsidP="00AB5742">
            <w:pPr>
              <w:tabs>
                <w:tab w:val="left" w:pos="1241"/>
              </w:tabs>
            </w:pPr>
          </w:p>
          <w:p w:rsidR="003B7C2E" w:rsidRDefault="003B7C2E" w:rsidP="00AB5742">
            <w:pPr>
              <w:tabs>
                <w:tab w:val="left" w:pos="1241"/>
              </w:tabs>
            </w:pPr>
          </w:p>
          <w:p w:rsidR="003B7C2E" w:rsidRDefault="003B7C2E" w:rsidP="00AB5742">
            <w:pPr>
              <w:tabs>
                <w:tab w:val="left" w:pos="1241"/>
              </w:tabs>
            </w:pPr>
          </w:p>
          <w:p w:rsidR="003B7C2E" w:rsidRDefault="003B7C2E" w:rsidP="00AB5742">
            <w:pPr>
              <w:tabs>
                <w:tab w:val="left" w:pos="1241"/>
              </w:tabs>
            </w:pPr>
          </w:p>
          <w:p w:rsidR="003B7C2E" w:rsidRDefault="003B7C2E" w:rsidP="00AB5742">
            <w:pPr>
              <w:tabs>
                <w:tab w:val="left" w:pos="1241"/>
              </w:tabs>
            </w:pPr>
          </w:p>
          <w:p w:rsidR="003B7C2E" w:rsidRDefault="003B7C2E" w:rsidP="00AB5742">
            <w:pPr>
              <w:tabs>
                <w:tab w:val="left" w:pos="1241"/>
              </w:tabs>
            </w:pPr>
          </w:p>
          <w:p w:rsidR="00AB5742" w:rsidRPr="007A23C7" w:rsidRDefault="00AB5742" w:rsidP="00AB5742">
            <w:r w:rsidRPr="007A23C7">
              <w:t xml:space="preserve">16.03.02  </w:t>
            </w:r>
            <w:r w:rsidRPr="007A23C7">
              <w:tab/>
            </w:r>
          </w:p>
          <w:p w:rsidR="00C17397" w:rsidRPr="007A23C7" w:rsidRDefault="00AB5742" w:rsidP="00FD5AB3">
            <w:r w:rsidRPr="007A23C7">
              <w:t xml:space="preserve">Following the agreement of all Teachers and Principals involved, a formal request for approval shall be made in writing to the Human Resources Officer, Teaching Staff (see HPEDSB Form, Article 37) in the time lines established by the Joint Staffing Committee.  Applications will be treated as confidential by the JSC. </w:t>
            </w:r>
          </w:p>
        </w:tc>
        <w:tc>
          <w:tcPr>
            <w:tcW w:w="1997" w:type="pct"/>
          </w:tcPr>
          <w:p w:rsidR="00AB5742" w:rsidRPr="007A23C7" w:rsidRDefault="00AB5742" w:rsidP="00AB5742">
            <w:r w:rsidRPr="007A23C7">
              <w:t>16.03</w:t>
            </w:r>
            <w:r w:rsidRPr="007A23C7">
              <w:tab/>
              <w:t xml:space="preserve">Teacher Exchange </w:t>
            </w:r>
          </w:p>
          <w:p w:rsidR="00AB5742" w:rsidRPr="003B7C2E" w:rsidRDefault="00AB5742" w:rsidP="00AB5742">
            <w:pPr>
              <w:rPr>
                <w:b/>
              </w:rPr>
            </w:pPr>
            <w:r w:rsidRPr="007A23C7">
              <w:t xml:space="preserve">An exchange is a temporary trading of positions between Teachers at two different schools.  </w:t>
            </w:r>
            <w:r w:rsidRPr="003B7C2E">
              <w:rPr>
                <w:b/>
              </w:rPr>
              <w:t>According to time lines established by the Joint Staffing Committee, teachers interested in an exchange shall notify the Union</w:t>
            </w:r>
            <w:r w:rsidR="001F7860" w:rsidRPr="003B7C2E">
              <w:rPr>
                <w:b/>
              </w:rPr>
              <w:t xml:space="preserve"> using an online Teacher Exchange Information Form</w:t>
            </w:r>
            <w:r w:rsidRPr="003B7C2E">
              <w:rPr>
                <w:b/>
              </w:rPr>
              <w:t xml:space="preserve">.  The Union shall compile a list of teachers interested in an exchange, and the list shall be forwarded to all school sites for posting.  It is the responsibility of individual Teachers to arrange mutually agreed exchanges according to the process outlined in 16.03.01 to 16.03.06 below.  </w:t>
            </w:r>
          </w:p>
          <w:p w:rsidR="00AB5742" w:rsidRPr="007A23C7" w:rsidRDefault="00AB5742" w:rsidP="00AB5742">
            <w:pPr>
              <w:tabs>
                <w:tab w:val="left" w:pos="1241"/>
              </w:tabs>
            </w:pPr>
            <w:r w:rsidRPr="007A23C7">
              <w:tab/>
            </w:r>
          </w:p>
          <w:p w:rsidR="00AB5742" w:rsidRPr="007A23C7" w:rsidRDefault="00AB5742" w:rsidP="00AB5742">
            <w:r w:rsidRPr="007A23C7">
              <w:t>16.03.02</w:t>
            </w:r>
            <w:r w:rsidRPr="007A23C7">
              <w:tab/>
            </w:r>
          </w:p>
          <w:p w:rsidR="006454D6" w:rsidRDefault="00AB5742" w:rsidP="00AB5742">
            <w:r w:rsidRPr="007A23C7">
              <w:t xml:space="preserve">Following the agreement of all Teachers and Principals involved, a formal request for approval shall be made in writing </w:t>
            </w:r>
            <w:r w:rsidR="001F7860">
              <w:rPr>
                <w:b/>
              </w:rPr>
              <w:t xml:space="preserve">using the Elementary Teacher Exchange Request Form </w:t>
            </w:r>
            <w:r w:rsidRPr="007A23C7">
              <w:t xml:space="preserve">to the </w:t>
            </w:r>
            <w:r w:rsidRPr="007A23C7">
              <w:rPr>
                <w:b/>
              </w:rPr>
              <w:t>Joint Staffing Commit</w:t>
            </w:r>
            <w:r w:rsidR="001F7860">
              <w:rPr>
                <w:b/>
              </w:rPr>
              <w:t>t</w:t>
            </w:r>
            <w:r w:rsidRPr="007A23C7">
              <w:rPr>
                <w:b/>
              </w:rPr>
              <w:t>ee</w:t>
            </w:r>
            <w:r w:rsidRPr="007A23C7">
              <w:t xml:space="preserve"> in the time </w:t>
            </w:r>
            <w:r w:rsidR="004767DC">
              <w:t>l</w:t>
            </w:r>
            <w:r w:rsidRPr="007A23C7">
              <w:t xml:space="preserve">ines established by the Joint Staffing Committee.  Applications will be treated as confidential by the JSC. </w:t>
            </w:r>
          </w:p>
          <w:p w:rsidR="005F5D05" w:rsidRPr="007A23C7" w:rsidRDefault="005F5D05" w:rsidP="00FD5AB3"/>
        </w:tc>
      </w:tr>
      <w:tr w:rsidR="004B6BEC" w:rsidRPr="007A23C7" w:rsidTr="00A11AB5">
        <w:tc>
          <w:tcPr>
            <w:tcW w:w="1082" w:type="pct"/>
          </w:tcPr>
          <w:p w:rsidR="004B6BEC" w:rsidRPr="007A23C7" w:rsidRDefault="004B6BEC" w:rsidP="00926459">
            <w:pPr>
              <w:pStyle w:val="ListParagraph"/>
              <w:numPr>
                <w:ilvl w:val="0"/>
                <w:numId w:val="2"/>
              </w:numPr>
            </w:pPr>
            <w:r w:rsidRPr="007A23C7">
              <w:t>School Staffing Committees</w:t>
            </w:r>
          </w:p>
        </w:tc>
        <w:tc>
          <w:tcPr>
            <w:tcW w:w="1921" w:type="pct"/>
          </w:tcPr>
          <w:p w:rsidR="005F5D05" w:rsidRDefault="00F114CE" w:rsidP="00F114CE">
            <w:r w:rsidRPr="007A23C7">
              <w:t>17.01</w:t>
            </w:r>
            <w:r w:rsidRPr="007A23C7">
              <w:tab/>
            </w:r>
          </w:p>
          <w:p w:rsidR="004B6BEC" w:rsidRDefault="00F114CE" w:rsidP="00F114CE">
            <w:r w:rsidRPr="007A23C7">
              <w:t>A school Staffing Committee shall be elected in every school. The Union members of the school shall elect 20% of its members to the School Staffing committee.  The Union representatives on the committee shall be in place by October 1.  The Principal, Vice-Principal, and the School Steward shall automatically be members of the School Staffing Committee and shall not be included in the 20% named above, except by mutual consent of the Teachers.  The secretary of the School Staffing Committee shall be a Union member.  If any Union representatives resign from the committee or are transferred to another school, the Union members of the school shall elect a replacement.  The principal has the final responsibility for school organization subject to Senior Administration and the Board.</w:t>
            </w:r>
          </w:p>
          <w:p w:rsidR="002C6B5D" w:rsidRDefault="002C6B5D" w:rsidP="00F114CE"/>
          <w:p w:rsidR="002C6B5D" w:rsidRDefault="002C6B5D" w:rsidP="00F114CE"/>
          <w:p w:rsidR="002C6B5D" w:rsidRDefault="002C6B5D" w:rsidP="00F114CE"/>
          <w:p w:rsidR="002C6B5D" w:rsidRDefault="002C6B5D" w:rsidP="00F114CE"/>
          <w:p w:rsidR="002C6B5D" w:rsidRDefault="002C6B5D" w:rsidP="00F114CE"/>
          <w:p w:rsidR="002C6B5D" w:rsidRDefault="002C6B5D" w:rsidP="00F114CE"/>
          <w:p w:rsidR="002C6B5D" w:rsidRDefault="002C6B5D" w:rsidP="00F114CE"/>
          <w:p w:rsidR="002C6B5D" w:rsidRDefault="002C6B5D" w:rsidP="00F114CE"/>
          <w:p w:rsidR="002C6B5D" w:rsidRDefault="002C6B5D" w:rsidP="00F114CE"/>
          <w:p w:rsidR="002C6B5D" w:rsidRDefault="002C6B5D" w:rsidP="00F114CE"/>
          <w:p w:rsidR="002C6B5D" w:rsidRDefault="002C6B5D" w:rsidP="00F114CE"/>
          <w:p w:rsidR="002C6B5D" w:rsidRDefault="002C6B5D" w:rsidP="00F114CE"/>
          <w:p w:rsidR="002C6B5D" w:rsidRDefault="002C6B5D" w:rsidP="00F114CE"/>
          <w:p w:rsidR="002C6B5D" w:rsidRDefault="002C6B5D" w:rsidP="00F114CE"/>
          <w:p w:rsidR="002C6B5D" w:rsidRDefault="002C6B5D" w:rsidP="00F114CE"/>
          <w:p w:rsidR="001315EB" w:rsidRDefault="001315EB" w:rsidP="00F114CE"/>
          <w:p w:rsidR="001315EB" w:rsidRDefault="001315EB" w:rsidP="00F114CE"/>
          <w:p w:rsidR="001315EB" w:rsidRDefault="001315EB" w:rsidP="00F114CE"/>
          <w:p w:rsidR="001315EB" w:rsidRDefault="001315EB" w:rsidP="00F114CE"/>
          <w:p w:rsidR="001315EB" w:rsidRDefault="001315EB" w:rsidP="00F114CE"/>
          <w:p w:rsidR="001315EB" w:rsidRDefault="001315EB" w:rsidP="00F114CE"/>
          <w:p w:rsidR="001315EB" w:rsidRDefault="001315EB" w:rsidP="00F114CE"/>
          <w:p w:rsidR="001315EB" w:rsidRDefault="001315EB" w:rsidP="00F114CE"/>
          <w:p w:rsidR="001315EB" w:rsidRDefault="001315EB" w:rsidP="00F114CE"/>
          <w:p w:rsidR="00857494" w:rsidRDefault="00857494" w:rsidP="00F114CE"/>
          <w:p w:rsidR="00857494" w:rsidRDefault="00857494" w:rsidP="00F114CE">
            <w:r>
              <w:t>17.02</w:t>
            </w:r>
          </w:p>
          <w:p w:rsidR="00857494" w:rsidRPr="004B0444" w:rsidRDefault="00857494" w:rsidP="00F114CE">
            <w:pPr>
              <w:rPr>
                <w:u w:val="single"/>
              </w:rPr>
            </w:pPr>
            <w:r w:rsidRPr="004B0444">
              <w:rPr>
                <w:u w:val="single"/>
              </w:rPr>
              <w:t>The Responsibilities of the School Staffing Committee shall be as follows:</w:t>
            </w:r>
          </w:p>
          <w:p w:rsidR="00857494" w:rsidRDefault="00857494" w:rsidP="00F114CE"/>
          <w:p w:rsidR="00857494" w:rsidRDefault="00857494" w:rsidP="00F114CE">
            <w:r>
              <w:t>17.02.01</w:t>
            </w:r>
          </w:p>
          <w:p w:rsidR="00857494" w:rsidRDefault="00857494" w:rsidP="00F114CE">
            <w:r>
              <w:t>To review the current school staffing allocation from the JSC and deployment in the school and to propose any such modification as may be required to create and maintain the best teaching and learning environment, to make the most effective use of all staff who are allocated to schools, and to comply with the terms of the Collective Agreement.</w:t>
            </w:r>
          </w:p>
          <w:p w:rsidR="00857494" w:rsidRDefault="00857494" w:rsidP="00F114CE"/>
          <w:p w:rsidR="002C6B5D" w:rsidRDefault="002C6B5D" w:rsidP="00F114CE"/>
          <w:p w:rsidR="002C6B5D" w:rsidRDefault="002C6B5D" w:rsidP="00F114CE"/>
          <w:p w:rsidR="002C6B5D" w:rsidRDefault="002C6B5D" w:rsidP="00F114CE"/>
          <w:p w:rsidR="002C6B5D" w:rsidRDefault="002C6B5D" w:rsidP="00F114CE"/>
          <w:p w:rsidR="00857494" w:rsidRDefault="00857494" w:rsidP="00F114CE">
            <w:r>
              <w:t>17.02.02</w:t>
            </w:r>
          </w:p>
          <w:p w:rsidR="00857494" w:rsidRPr="00B63C89" w:rsidRDefault="00857494" w:rsidP="00F114CE">
            <w:pPr>
              <w:rPr>
                <w:b/>
              </w:rPr>
            </w:pPr>
            <w:r>
              <w:t>To consider and respond to organizational proposals and/or suggestions submitted by staff members to the committee throughout the year.</w:t>
            </w:r>
            <w:r w:rsidR="00B63C89">
              <w:t xml:space="preserve">  </w:t>
            </w:r>
            <w:r w:rsidR="00B63C89" w:rsidRPr="00B63C89">
              <w:rPr>
                <w:b/>
              </w:rPr>
              <w:t>See new 17.02.09</w:t>
            </w:r>
          </w:p>
          <w:p w:rsidR="002C6B5D" w:rsidRDefault="002C6B5D" w:rsidP="00F114CE"/>
          <w:p w:rsidR="002C6B5D" w:rsidRDefault="002C6B5D" w:rsidP="00F114CE"/>
          <w:p w:rsidR="002C6B5D" w:rsidRDefault="002C6B5D" w:rsidP="00F114CE"/>
          <w:p w:rsidR="002C6B5D" w:rsidRDefault="002C6B5D" w:rsidP="00F114CE"/>
          <w:p w:rsidR="00857494" w:rsidRDefault="00857494" w:rsidP="00F114CE"/>
          <w:p w:rsidR="00857494" w:rsidRDefault="00857494" w:rsidP="00F114CE">
            <w:r>
              <w:t>17.02.03</w:t>
            </w:r>
          </w:p>
          <w:p w:rsidR="00857494" w:rsidRDefault="00857494" w:rsidP="00F114CE">
            <w:r>
              <w:t>To analyze the staffing allocation from the Joint Staffing Committee based on projected enrollment and Teacher allocation formulas for presentation to the total staff prior to the Transfer and Surplus Process.</w:t>
            </w:r>
            <w:r w:rsidR="005733AD">
              <w:t xml:space="preserve">  </w:t>
            </w:r>
            <w:r w:rsidR="005733AD" w:rsidRPr="005733AD">
              <w:rPr>
                <w:b/>
              </w:rPr>
              <w:t>See new 17.02.01</w:t>
            </w:r>
          </w:p>
          <w:p w:rsidR="00857494" w:rsidRDefault="00857494" w:rsidP="00F114CE"/>
          <w:p w:rsidR="000D4080" w:rsidRDefault="000D4080" w:rsidP="00F114CE"/>
          <w:p w:rsidR="00857494" w:rsidRDefault="00857494" w:rsidP="00F114CE">
            <w:r>
              <w:t>17.02.04</w:t>
            </w:r>
          </w:p>
          <w:p w:rsidR="009D6736" w:rsidRPr="007A23C7" w:rsidRDefault="00E32BD5" w:rsidP="00F114CE">
            <w:r>
              <w:t>To recommend to the Principal, if necessary, any modifications to be made to in-school timetabling at any time during the school year.</w:t>
            </w:r>
            <w:r w:rsidR="005733AD">
              <w:t xml:space="preserve">  </w:t>
            </w:r>
            <w:r w:rsidR="005733AD" w:rsidRPr="005733AD">
              <w:rPr>
                <w:b/>
              </w:rPr>
              <w:t>See new 17.02.08</w:t>
            </w:r>
          </w:p>
          <w:p w:rsidR="00F114CE" w:rsidRPr="007A23C7" w:rsidRDefault="00F114CE" w:rsidP="00F114CE"/>
          <w:p w:rsidR="00F114CE" w:rsidRPr="007A23C7" w:rsidRDefault="00F114CE" w:rsidP="00F114CE">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rsidRPr="007A23C7">
              <w:t>17.02.05</w:t>
            </w:r>
            <w:r w:rsidRPr="007A23C7">
              <w:tab/>
            </w:r>
          </w:p>
          <w:p w:rsidR="001315EB" w:rsidRDefault="00F114CE" w:rsidP="00F114CE">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7A23C7">
              <w:t xml:space="preserve">To assist in the development and completion of a September school timetable based on the Joint Staffing Committee’s (JSC) staff allocations and the school’s programming needs and priorities as identified by the school’s administration and teaching staff.  </w:t>
            </w:r>
            <w:r w:rsidR="00224B68" w:rsidRPr="00224B68">
              <w:rPr>
                <w:b/>
              </w:rPr>
              <w:t>See new 17.02.02</w:t>
            </w:r>
          </w:p>
          <w:p w:rsidR="001315EB" w:rsidRDefault="001315EB" w:rsidP="00F114CE">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F114CE" w:rsidRPr="00224B68" w:rsidRDefault="00F114CE" w:rsidP="00F114CE">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224B68">
              <w:rPr>
                <w:b/>
              </w:rPr>
              <w:tab/>
            </w:r>
            <w:r w:rsidRPr="00224B68">
              <w:rPr>
                <w:b/>
              </w:rPr>
              <w:tab/>
            </w:r>
          </w:p>
          <w:p w:rsidR="00F114CE" w:rsidRPr="007A23C7" w:rsidRDefault="00F114CE" w:rsidP="00F114CE">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114CE" w:rsidRPr="007A23C7" w:rsidRDefault="00F114CE" w:rsidP="00F114CE">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A23C7">
              <w:lastRenderedPageBreak/>
              <w:t>17.02.06</w:t>
            </w:r>
            <w:r w:rsidRPr="007A23C7">
              <w:tab/>
            </w:r>
          </w:p>
          <w:p w:rsidR="00F114CE" w:rsidRPr="007A23C7" w:rsidRDefault="00F114CE" w:rsidP="00F114CE">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A23C7">
              <w:t>To assist in the development of a supervision schedule which is equitable,</w:t>
            </w:r>
            <w:r w:rsidRPr="007A23C7">
              <w:rPr>
                <w:b/>
              </w:rPr>
              <w:t xml:space="preserve"> </w:t>
            </w:r>
            <w:r w:rsidRPr="007A23C7">
              <w:t>includes all teaching, school support staff, and administrative staff (unless specifically excluded by the School Staffing Committee) and meets the guidelines as developed by the Joint Staffing Committee.</w:t>
            </w:r>
          </w:p>
          <w:p w:rsidR="00F114CE" w:rsidRPr="007A23C7" w:rsidRDefault="00F114CE" w:rsidP="00F114CE">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114CE" w:rsidRDefault="00F114CE" w:rsidP="00F114CE">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A23C7">
              <w:t>Where the Joint Staffing Committee supervision recommendations cannot be met by the School Staffing Committee, the School Staffing Committee will make recommendations to the Joint Staffing Committee concerning additional system support requirements.  The Joint Staffing Committee will attempt to meet these supervision needs and report in writing to the School Staffing Committee.</w:t>
            </w:r>
            <w:r w:rsidR="00B63C89">
              <w:t xml:space="preserve">  </w:t>
            </w:r>
            <w:r w:rsidR="00B63C89" w:rsidRPr="005733AD">
              <w:rPr>
                <w:b/>
              </w:rPr>
              <w:t>See new 17.02.</w:t>
            </w:r>
            <w:r w:rsidR="005733AD" w:rsidRPr="005733AD">
              <w:rPr>
                <w:b/>
              </w:rPr>
              <w:t>03</w:t>
            </w:r>
          </w:p>
          <w:p w:rsidR="00FD5569" w:rsidRDefault="00FD5569" w:rsidP="00F114CE">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D5569" w:rsidRDefault="00FD5569" w:rsidP="00F114CE">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17.02.07</w:t>
            </w:r>
          </w:p>
          <w:p w:rsidR="00FD5569" w:rsidRDefault="00FD5569" w:rsidP="00F114CE">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 assist in the equitable distribution of instructional and non-instructional periods.</w:t>
            </w:r>
            <w:r w:rsidR="005733AD">
              <w:t xml:space="preserve">  </w:t>
            </w:r>
            <w:r w:rsidR="005733AD" w:rsidRPr="005733AD">
              <w:rPr>
                <w:b/>
              </w:rPr>
              <w:t>See new 17.02.04</w:t>
            </w:r>
          </w:p>
          <w:p w:rsidR="002C6B5D" w:rsidRDefault="002C6B5D" w:rsidP="00F114CE">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315EB" w:rsidRDefault="001315EB" w:rsidP="00F114CE">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D5569" w:rsidRDefault="00FD5569" w:rsidP="00F114CE">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17.02.08</w:t>
            </w:r>
          </w:p>
          <w:p w:rsidR="00FD5569" w:rsidRDefault="00FD5569" w:rsidP="00F114CE">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 assist in developing appropriate timetables for Teachers who are assigned to teach in more than one school.  The School Staffing Committee shall assist in the facilitation of adequate communication between the schools involved in order to ensure fairness with respect to supervision schedules and the distribution of instructional and non-instructional periods as well as adequate travelling time.</w:t>
            </w:r>
          </w:p>
          <w:p w:rsidR="005733AD" w:rsidRPr="005733AD" w:rsidRDefault="005733AD" w:rsidP="00F114CE">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5733AD">
              <w:rPr>
                <w:b/>
              </w:rPr>
              <w:t>See new 17.02.06</w:t>
            </w:r>
          </w:p>
          <w:p w:rsidR="00FD5569" w:rsidRDefault="00FD5569" w:rsidP="00F114CE">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D5569" w:rsidRDefault="00FD5569" w:rsidP="00F114CE">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17.02.09</w:t>
            </w:r>
          </w:p>
          <w:p w:rsidR="00FD5569" w:rsidRDefault="00FD5569" w:rsidP="00F114CE">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 assist in developing measures which will help alleviate the workload faced by new Teachers.</w:t>
            </w:r>
            <w:r w:rsidR="00B63C89">
              <w:t xml:space="preserve">  </w:t>
            </w:r>
            <w:r w:rsidR="00B63C89" w:rsidRPr="00B63C89">
              <w:rPr>
                <w:b/>
              </w:rPr>
              <w:t>See new 17.02.05</w:t>
            </w:r>
          </w:p>
          <w:p w:rsidR="00FD5569" w:rsidRDefault="00FD5569" w:rsidP="00F114CE">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315EB" w:rsidRDefault="001315EB" w:rsidP="00F114CE">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D5569" w:rsidRDefault="00FD5569" w:rsidP="00F114CE">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lastRenderedPageBreak/>
              <w:t>17.02.10</w:t>
            </w:r>
          </w:p>
          <w:p w:rsidR="00FD5569" w:rsidRDefault="00FD5569" w:rsidP="00F114CE">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 develop a plan, to be communicated to staff, as to how emergency back-up will be provided if a teacher needs to be excused from their class for a short duration.</w:t>
            </w:r>
          </w:p>
          <w:p w:rsidR="00224B68" w:rsidRPr="00B63C89" w:rsidRDefault="00B63C89" w:rsidP="00F114CE">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B63C89">
              <w:rPr>
                <w:b/>
              </w:rPr>
              <w:t>See new 17.02.07</w:t>
            </w:r>
          </w:p>
          <w:p w:rsidR="00FD5569" w:rsidRDefault="00FD5569" w:rsidP="00F114CE">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D5569" w:rsidRDefault="00FD5569" w:rsidP="00F114CE">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17.02.11</w:t>
            </w:r>
          </w:p>
          <w:p w:rsidR="00FD5569" w:rsidRDefault="00FD5569" w:rsidP="00F114CE">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 School Staffing Committee may invite up to two non-teaching representatives who may be included as non-voting members of the School Staffing Committee in an advisory capacity.  The School Staffing Committee may make recommendations to the Principal concerning adjustments in non-teaching staffs’ responsibilities to facilitate improvements in student learning, staff needs, and supervision duties.</w:t>
            </w:r>
          </w:p>
          <w:p w:rsidR="00FD5569" w:rsidRDefault="00FD5569" w:rsidP="00F114CE">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D5569" w:rsidRPr="004B0444" w:rsidRDefault="00FD5569" w:rsidP="00F114CE">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t xml:space="preserve">17.03  </w:t>
            </w:r>
            <w:r w:rsidRPr="004B0444">
              <w:rPr>
                <w:u w:val="single"/>
              </w:rPr>
              <w:t>School Staffing Committee (SSC) Records</w:t>
            </w:r>
          </w:p>
          <w:p w:rsidR="00FD5569" w:rsidRPr="004B0444" w:rsidRDefault="00FD5569" w:rsidP="00F114CE">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p>
          <w:p w:rsidR="00FD5569" w:rsidRDefault="00FD5569" w:rsidP="00F114CE">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17.03.01</w:t>
            </w:r>
          </w:p>
          <w:p w:rsidR="00FD5569" w:rsidRDefault="00FD5569" w:rsidP="00F114CE">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 School Staffing Committee will maintain written records of its meetings, describing topics/issues that were considered, alternatives discussed, and decisions made.</w:t>
            </w:r>
          </w:p>
          <w:p w:rsidR="005733AD" w:rsidRDefault="005733AD" w:rsidP="00F114CE">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733AD" w:rsidRDefault="005733AD" w:rsidP="00F114CE">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733AD" w:rsidRDefault="005733AD" w:rsidP="00F114CE">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733AD" w:rsidRDefault="005733AD" w:rsidP="00F114CE">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733AD" w:rsidRDefault="005733AD" w:rsidP="00F114CE">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733AD" w:rsidRDefault="005733AD" w:rsidP="00F114CE">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D5569" w:rsidRDefault="00FD5569" w:rsidP="00F114CE">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D5569" w:rsidRDefault="00FD5569" w:rsidP="00F114CE">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17.03.02</w:t>
            </w:r>
          </w:p>
          <w:p w:rsidR="00FD5569" w:rsidRPr="007A23C7" w:rsidRDefault="00D328EC" w:rsidP="00F114CE">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t>Any School Staffing Committee recommendations and decisions will be copied for staff following each School Staffing Committee meeting.</w:t>
            </w:r>
            <w:r w:rsidR="005733AD">
              <w:t xml:space="preserve">  </w:t>
            </w:r>
            <w:r w:rsidR="005733AD" w:rsidRPr="005733AD">
              <w:rPr>
                <w:b/>
              </w:rPr>
              <w:t>See new 17.03.01</w:t>
            </w:r>
          </w:p>
          <w:p w:rsidR="00F114CE" w:rsidRPr="007A23C7" w:rsidRDefault="00F114CE" w:rsidP="00F114CE"/>
          <w:p w:rsidR="005F1E45" w:rsidRPr="007A23C7" w:rsidRDefault="005F1E45" w:rsidP="005F1E45">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A23C7">
              <w:t>17.03.03</w:t>
            </w:r>
            <w:r w:rsidRPr="007A23C7">
              <w:tab/>
            </w:r>
          </w:p>
          <w:p w:rsidR="005733AD" w:rsidRDefault="005F1E45" w:rsidP="005F1E45">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A23C7">
              <w:t xml:space="preserve">The School Staffing Committee Record Book will be </w:t>
            </w:r>
            <w:r w:rsidRPr="007A23C7">
              <w:lastRenderedPageBreak/>
              <w:t>maintained by the school staffing committee secretary and will be available to the Joint Staffing Committee and school staff upon request.</w:t>
            </w:r>
            <w:r w:rsidR="005733AD">
              <w:t xml:space="preserve">  </w:t>
            </w:r>
            <w:r w:rsidR="005733AD" w:rsidRPr="005733AD">
              <w:rPr>
                <w:b/>
              </w:rPr>
              <w:t>See new 17.03.01</w:t>
            </w:r>
          </w:p>
          <w:p w:rsidR="00D328EC" w:rsidRDefault="00D328EC" w:rsidP="005F1E45">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328EC" w:rsidRPr="007A23C7" w:rsidRDefault="00D328EC" w:rsidP="005F1E45">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17.04  </w:t>
            </w:r>
            <w:r w:rsidRPr="004B0444">
              <w:rPr>
                <w:u w:val="single"/>
              </w:rPr>
              <w:t>Instructional Time, Preparation Time, Supervision Time and Timetables</w:t>
            </w:r>
          </w:p>
          <w:p w:rsidR="005F1E45" w:rsidRPr="007A23C7" w:rsidRDefault="005F1E45" w:rsidP="005F1E45">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F1E45" w:rsidRPr="007A23C7" w:rsidRDefault="005F1E45" w:rsidP="005F1E45">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rsidRPr="007A23C7">
              <w:t>17.04.01</w:t>
            </w:r>
            <w:r w:rsidRPr="007A23C7">
              <w:tab/>
            </w:r>
          </w:p>
          <w:p w:rsidR="005F1E45" w:rsidRDefault="005F1E45" w:rsidP="005F1E45">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A23C7">
              <w:t xml:space="preserve">Each Teacher will submit to the School Staffing Committee a copy of their individual timetable by September 20.  The Teacher will include a written analysis of total 5 day instructional time which will not exceed the limits of the Collective Agreement.  The Teacher will also include an analysis of preparation time which will be no less than the minimums described in the Collective Agreement, and supervision time which will be no greater than the maximum described in the Collective Agreement. The Joint Staffing Committee may provide a form to report this information to the Joint Staffing Committee.  The Principal, along with the School Steward will ensure this information is collected and placed in the School Staffing Committee binder. </w:t>
            </w:r>
          </w:p>
          <w:p w:rsidR="002C6B5D" w:rsidRDefault="002C6B5D" w:rsidP="005F1E45">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6B5D" w:rsidRDefault="002C6B5D" w:rsidP="005F1E45">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328EC" w:rsidRDefault="00D328EC" w:rsidP="005F1E45">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328EC" w:rsidRDefault="00D328EC" w:rsidP="005F1E45">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17.04.02</w:t>
            </w:r>
          </w:p>
          <w:p w:rsidR="005F1E45" w:rsidRDefault="00D328EC" w:rsidP="00D328EC">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 School Staffing Committee will verify that the Teacher timetables meet the expectations of the Collective Agreement.</w:t>
            </w:r>
            <w:r w:rsidR="00B63C89">
              <w:t xml:space="preserve">  </w:t>
            </w:r>
            <w:r w:rsidR="00B63C89" w:rsidRPr="00B63C89">
              <w:rPr>
                <w:b/>
              </w:rPr>
              <w:t>See new 17.02</w:t>
            </w:r>
          </w:p>
          <w:p w:rsidR="002C6B5D" w:rsidRDefault="002C6B5D" w:rsidP="00D328EC">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6B5D" w:rsidRDefault="002C6B5D" w:rsidP="00D328EC">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6B5D" w:rsidRDefault="002C6B5D" w:rsidP="00D328EC">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6B5D" w:rsidRDefault="002C6B5D" w:rsidP="00D328EC">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6B5D" w:rsidRDefault="002C6B5D" w:rsidP="00D328EC">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6B5D" w:rsidRDefault="002C6B5D" w:rsidP="00D328EC">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6B5D" w:rsidRDefault="002C6B5D" w:rsidP="00D328EC">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6B5D" w:rsidRDefault="002C6B5D" w:rsidP="00D328EC">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6B5D" w:rsidRDefault="002C6B5D" w:rsidP="00D328EC">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F1E45" w:rsidRPr="007A23C7" w:rsidRDefault="005F1E45" w:rsidP="00F114CE"/>
          <w:p w:rsidR="00213146" w:rsidRPr="007A23C7" w:rsidRDefault="00213146" w:rsidP="00213146">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A23C7">
              <w:t>17.04.03</w:t>
            </w:r>
            <w:r w:rsidRPr="007A23C7">
              <w:tab/>
            </w:r>
          </w:p>
          <w:p w:rsidR="00213146" w:rsidRDefault="00213146" w:rsidP="00213146">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A23C7">
              <w:t>Where a Teacher has been required to make an assignment adjustment, that person’s preference shall be given consideration in the next assignment process.</w:t>
            </w:r>
          </w:p>
          <w:p w:rsidR="002C6B5D" w:rsidRDefault="002C6B5D" w:rsidP="00213146">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6B5D" w:rsidRDefault="002C6B5D" w:rsidP="00213146">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6B5D" w:rsidRDefault="002C6B5D" w:rsidP="00213146">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6B5D" w:rsidRDefault="002C6B5D" w:rsidP="00213146">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6B5D" w:rsidRDefault="002C6B5D" w:rsidP="00213146">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315EB" w:rsidRDefault="001315EB" w:rsidP="00213146">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B0444" w:rsidRDefault="004B0444" w:rsidP="00213146">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B0444" w:rsidRDefault="004B0444" w:rsidP="00213146">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17.04.04</w:t>
            </w:r>
          </w:p>
          <w:p w:rsidR="004B0444" w:rsidRDefault="004B0444" w:rsidP="00213146">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In situations where timetables do not meet the expectations of the Collective Agreement, the School Staffing Committee will recommend organizational changes to the Principal.</w:t>
            </w:r>
            <w:r w:rsidR="00BF25F5">
              <w:t xml:space="preserve">  </w:t>
            </w:r>
            <w:r w:rsidR="00BF25F5" w:rsidRPr="00BF25F5">
              <w:rPr>
                <w:b/>
              </w:rPr>
              <w:t xml:space="preserve">See new </w:t>
            </w:r>
            <w:r w:rsidR="00BF25F5">
              <w:rPr>
                <w:b/>
              </w:rPr>
              <w:t xml:space="preserve">17.02 </w:t>
            </w:r>
            <w:r w:rsidR="00BF25F5" w:rsidRPr="00BF25F5">
              <w:rPr>
                <w:b/>
              </w:rPr>
              <w:t>and  17.04.02</w:t>
            </w:r>
          </w:p>
          <w:p w:rsidR="004B0444" w:rsidRDefault="004B0444" w:rsidP="00213146">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B0444" w:rsidRDefault="004B0444" w:rsidP="00213146">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17.04.05</w:t>
            </w:r>
          </w:p>
          <w:p w:rsidR="004B0444" w:rsidRDefault="004B0444" w:rsidP="00213146">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School and individual timetables, and School Staffing Committee verifications, will be kept in the School Staffing Committee Record Book.</w:t>
            </w:r>
            <w:r w:rsidR="00224B68">
              <w:t xml:space="preserve">  </w:t>
            </w:r>
            <w:r w:rsidR="00224B68" w:rsidRPr="00224B68">
              <w:rPr>
                <w:b/>
              </w:rPr>
              <w:t>See new 17.04.01</w:t>
            </w:r>
          </w:p>
          <w:p w:rsidR="002C6B5D" w:rsidRDefault="002C6B5D" w:rsidP="00213146">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B0444" w:rsidRDefault="004B0444" w:rsidP="00213146">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17.04.06</w:t>
            </w:r>
          </w:p>
          <w:p w:rsidR="00BF25F5" w:rsidRPr="005733AD" w:rsidRDefault="004B0444" w:rsidP="00213146">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t xml:space="preserve">In the event that timetables cannot be revised to meet the expectations concerning instructional, supervision or preparation time, the chairs of the Joint Staffing Committee will be notified by the School Staffing Committee or the School Steward.  Committee recommendations concerning organizational alternatives and/or additional resources should accompany this notice to the Joint Staffing Committee.  The Board will consider alternatives to ensure compliance with the Collective Agreement following input from the Joint Staffing </w:t>
            </w:r>
            <w:r>
              <w:lastRenderedPageBreak/>
              <w:t>Committee.</w:t>
            </w:r>
            <w:r w:rsidR="00B63C89">
              <w:t xml:space="preserve">  </w:t>
            </w:r>
            <w:r w:rsidR="005733AD" w:rsidRPr="005733AD">
              <w:rPr>
                <w:b/>
              </w:rPr>
              <w:t>See new 17.04.02</w:t>
            </w:r>
          </w:p>
          <w:p w:rsidR="005F1E45" w:rsidRPr="007A23C7" w:rsidRDefault="005F1E45" w:rsidP="00F114CE"/>
        </w:tc>
        <w:tc>
          <w:tcPr>
            <w:tcW w:w="1997" w:type="pct"/>
          </w:tcPr>
          <w:p w:rsidR="00D46233" w:rsidRPr="0024465B" w:rsidRDefault="00D46233" w:rsidP="00D46233">
            <w:r w:rsidRPr="0024465B">
              <w:lastRenderedPageBreak/>
              <w:t>17.01</w:t>
            </w:r>
          </w:p>
          <w:p w:rsidR="00D46233" w:rsidRPr="0024465B" w:rsidRDefault="00D46233" w:rsidP="00D46233">
            <w:r w:rsidRPr="0024465B">
              <w:rPr>
                <w:b/>
              </w:rPr>
              <w:t>There shall be a School Staffing Committee in each school. The School Staffing Committee will advise the Principal in the staffing and organization of the school.  The School Staffing Committee shall make every effort to reach consensus.</w:t>
            </w:r>
            <w:r w:rsidRPr="0024465B">
              <w:t xml:space="preserve">  The Principal has the final responsibility for school organization subject to Senior Administration.</w:t>
            </w:r>
          </w:p>
          <w:p w:rsidR="00D46233" w:rsidRPr="0024465B" w:rsidRDefault="00D46233" w:rsidP="00D46233"/>
          <w:p w:rsidR="001315EB" w:rsidRDefault="001315EB" w:rsidP="00D46233">
            <w:pPr>
              <w:rPr>
                <w:b/>
              </w:rPr>
            </w:pPr>
          </w:p>
          <w:p w:rsidR="001315EB" w:rsidRDefault="001315EB" w:rsidP="00D46233">
            <w:pPr>
              <w:rPr>
                <w:b/>
              </w:rPr>
            </w:pPr>
          </w:p>
          <w:p w:rsidR="001315EB" w:rsidRDefault="001315EB" w:rsidP="00D46233">
            <w:pPr>
              <w:rPr>
                <w:b/>
              </w:rPr>
            </w:pPr>
          </w:p>
          <w:p w:rsidR="001315EB" w:rsidRDefault="001315EB" w:rsidP="00D46233">
            <w:pPr>
              <w:rPr>
                <w:b/>
              </w:rPr>
            </w:pPr>
          </w:p>
          <w:p w:rsidR="001315EB" w:rsidRDefault="001315EB" w:rsidP="00D46233">
            <w:pPr>
              <w:rPr>
                <w:b/>
              </w:rPr>
            </w:pPr>
          </w:p>
          <w:p w:rsidR="001315EB" w:rsidRDefault="001315EB" w:rsidP="00D46233">
            <w:pPr>
              <w:rPr>
                <w:b/>
              </w:rPr>
            </w:pPr>
          </w:p>
          <w:p w:rsidR="001315EB" w:rsidRDefault="001315EB" w:rsidP="00D46233">
            <w:pPr>
              <w:rPr>
                <w:b/>
              </w:rPr>
            </w:pPr>
          </w:p>
          <w:p w:rsidR="001315EB" w:rsidRDefault="001315EB" w:rsidP="00D46233">
            <w:pPr>
              <w:rPr>
                <w:b/>
              </w:rPr>
            </w:pPr>
          </w:p>
          <w:p w:rsidR="001315EB" w:rsidRDefault="00D46233" w:rsidP="00D46233">
            <w:r w:rsidRPr="00224B68">
              <w:rPr>
                <w:b/>
              </w:rPr>
              <w:lastRenderedPageBreak/>
              <w:t>17.01.01</w:t>
            </w:r>
            <w:r w:rsidRPr="0024465B">
              <w:t xml:space="preserve"> </w:t>
            </w:r>
          </w:p>
          <w:p w:rsidR="005F5D05" w:rsidRPr="0024465B" w:rsidRDefault="00D46233" w:rsidP="00D46233">
            <w:r w:rsidRPr="00224B68">
              <w:rPr>
                <w:b/>
              </w:rPr>
              <w:t>The School Staffing Committee shall be composed as follows:</w:t>
            </w:r>
            <w:r w:rsidRPr="0024465B">
              <w:t xml:space="preserve"> </w:t>
            </w:r>
          </w:p>
          <w:p w:rsidR="005F5D05" w:rsidRPr="0024465B" w:rsidRDefault="00D46233" w:rsidP="00D46233">
            <w:r w:rsidRPr="0024465B">
              <w:t xml:space="preserve">The Union members of the school shall elect 20% of its members to the School Staffing committee.  The Union representatives on the committee shall be in place by October 1.  </w:t>
            </w:r>
          </w:p>
          <w:p w:rsidR="005F5D05" w:rsidRPr="0024465B" w:rsidRDefault="005F5D05" w:rsidP="00D46233"/>
          <w:p w:rsidR="005F5D05" w:rsidRPr="0024465B" w:rsidRDefault="00D46233" w:rsidP="00D46233">
            <w:r w:rsidRPr="0024465B">
              <w:t>The Principal, Vice-Principal, and the School Steward shall automatically be members of the School Staffing Committee and shall not be included in the 20% named above, except by mutual consent of the Teachers.</w:t>
            </w:r>
          </w:p>
          <w:p w:rsidR="005F5D05" w:rsidRPr="0024465B" w:rsidRDefault="00D46233" w:rsidP="00D46233">
            <w:r w:rsidRPr="0024465B">
              <w:t xml:space="preserve">  </w:t>
            </w:r>
          </w:p>
          <w:p w:rsidR="005F5D05" w:rsidRPr="0024465B" w:rsidRDefault="00D46233" w:rsidP="00D46233">
            <w:pPr>
              <w:rPr>
                <w:b/>
              </w:rPr>
            </w:pPr>
            <w:r w:rsidRPr="0024465B">
              <w:rPr>
                <w:b/>
              </w:rPr>
              <w:t xml:space="preserve">The principal and the steward shall work together to create an agenda and to provide for the efficient running of each meeting of the School Staffing Committee. </w:t>
            </w:r>
          </w:p>
          <w:p w:rsidR="005F5D05" w:rsidRPr="0024465B" w:rsidRDefault="005F5D05" w:rsidP="00D46233"/>
          <w:p w:rsidR="005F5D05" w:rsidRPr="0024465B" w:rsidRDefault="00D46233" w:rsidP="00D46233">
            <w:r w:rsidRPr="0024465B">
              <w:t xml:space="preserve">The secretary of the School Staffing Committee shall be a Union member </w:t>
            </w:r>
            <w:r w:rsidRPr="0024465B">
              <w:rPr>
                <w:b/>
              </w:rPr>
              <w:t>other than the Steward</w:t>
            </w:r>
            <w:r w:rsidRPr="0024465B">
              <w:t xml:space="preserve">. </w:t>
            </w:r>
          </w:p>
          <w:p w:rsidR="005F5D05" w:rsidRPr="0024465B" w:rsidRDefault="005F5D05" w:rsidP="00D46233"/>
          <w:p w:rsidR="00D46233" w:rsidRPr="0024465B" w:rsidRDefault="00D46233" w:rsidP="00D46233">
            <w:r w:rsidRPr="0024465B">
              <w:t xml:space="preserve">If any Union representatives resign from the committee or are transferred to another school, the Union members of the school shall elect a replacement.  </w:t>
            </w:r>
          </w:p>
          <w:p w:rsidR="00D46233" w:rsidRPr="0024465B" w:rsidRDefault="00D46233" w:rsidP="00D46233"/>
          <w:p w:rsidR="00D46233" w:rsidRPr="0024465B" w:rsidRDefault="00D46233" w:rsidP="00D46233"/>
          <w:p w:rsidR="00D46233" w:rsidRPr="0024465B" w:rsidRDefault="00D46233" w:rsidP="00D46233">
            <w:r w:rsidRPr="0024465B">
              <w:t xml:space="preserve">17.02 </w:t>
            </w:r>
          </w:p>
          <w:p w:rsidR="00D46233" w:rsidRPr="0024465B" w:rsidRDefault="00D46233" w:rsidP="00D46233">
            <w:r w:rsidRPr="002C6B5D">
              <w:rPr>
                <w:u w:val="single"/>
              </w:rPr>
              <w:t xml:space="preserve">The Responsibilities of the School Staffing Committee shall be </w:t>
            </w:r>
            <w:r w:rsidRPr="002C6B5D">
              <w:rPr>
                <w:b/>
                <w:u w:val="single"/>
              </w:rPr>
              <w:t>to comply with the terms of the Collective Agreement and</w:t>
            </w:r>
            <w:r w:rsidRPr="0024465B">
              <w:t>:</w:t>
            </w:r>
          </w:p>
          <w:p w:rsidR="00D46233" w:rsidRPr="0024465B" w:rsidRDefault="00D46233" w:rsidP="00D46233"/>
          <w:p w:rsidR="00D46233" w:rsidRPr="0024465B" w:rsidRDefault="00D46233" w:rsidP="00D46233">
            <w:r w:rsidRPr="0024465B">
              <w:t>17.02.01</w:t>
            </w:r>
          </w:p>
          <w:p w:rsidR="00D46233" w:rsidRPr="0024465B" w:rsidRDefault="00D46233" w:rsidP="00D46233">
            <w:r w:rsidRPr="002C6B5D">
              <w:rPr>
                <w:b/>
              </w:rPr>
              <w:t>To review and analyze the current school staffing allocation from the JSC based on projected enrollment, teacher allocation and deployment in the school</w:t>
            </w:r>
            <w:r w:rsidRPr="0024465B">
              <w:t xml:space="preserve"> and to propose </w:t>
            </w:r>
            <w:r w:rsidRPr="0024465B">
              <w:rPr>
                <w:bCs/>
              </w:rPr>
              <w:t>to the principal</w:t>
            </w:r>
            <w:r w:rsidRPr="0024465B">
              <w:t xml:space="preserve"> any such modification as may be required to create and maintain the best teaching and learning environment, and to make the most effective use of all </w:t>
            </w:r>
            <w:r w:rsidRPr="0024465B">
              <w:rPr>
                <w:bCs/>
              </w:rPr>
              <w:lastRenderedPageBreak/>
              <w:t>teachers</w:t>
            </w:r>
            <w:r w:rsidRPr="0024465B">
              <w:t xml:space="preserve"> who are allocated to schools, for presentation to the total </w:t>
            </w:r>
            <w:r w:rsidRPr="0024465B">
              <w:rPr>
                <w:bCs/>
              </w:rPr>
              <w:t>teaching</w:t>
            </w:r>
            <w:r w:rsidRPr="0024465B">
              <w:t xml:space="preserve"> staff </w:t>
            </w:r>
            <w:r w:rsidRPr="00224B68">
              <w:rPr>
                <w:b/>
              </w:rPr>
              <w:t>prior to Phase One of the Elementary Staffing Process.</w:t>
            </w:r>
            <w:r w:rsidRPr="0024465B">
              <w:t xml:space="preserve">  </w:t>
            </w:r>
            <w:r w:rsidRPr="002C6B5D">
              <w:rPr>
                <w:b/>
              </w:rPr>
              <w:t>Should the School Staffing Committee require clarification they may contact the Union.</w:t>
            </w:r>
          </w:p>
          <w:p w:rsidR="00D46233" w:rsidRPr="0024465B" w:rsidRDefault="00D46233" w:rsidP="00D46233"/>
          <w:p w:rsidR="0024465B" w:rsidRPr="0024465B" w:rsidRDefault="00D46233" w:rsidP="00D46233">
            <w:r w:rsidRPr="0024465B">
              <w:t xml:space="preserve">17.02.02   </w:t>
            </w:r>
          </w:p>
          <w:p w:rsidR="00D46233" w:rsidRPr="0024465B" w:rsidRDefault="00D46233" w:rsidP="00D46233">
            <w:r w:rsidRPr="00224B68">
              <w:rPr>
                <w:b/>
              </w:rPr>
              <w:t>Following the completion of the Elementary Staffing Process, the School Staffing Committee shall meet</w:t>
            </w:r>
            <w:r w:rsidRPr="0024465B">
              <w:t xml:space="preserve"> to assist in the development and completion of a September school timetable based on the Joint Staffing Committee’s </w:t>
            </w:r>
            <w:r w:rsidRPr="0024465B">
              <w:rPr>
                <w:bCs/>
              </w:rPr>
              <w:t xml:space="preserve">teaching </w:t>
            </w:r>
            <w:r w:rsidRPr="0024465B">
              <w:t>staff allocations and the school’s programming needs and priorities as identified by the school’s administration and teaching staff.</w:t>
            </w:r>
          </w:p>
          <w:p w:rsidR="00D46233" w:rsidRPr="0024465B" w:rsidRDefault="00D46233" w:rsidP="00D46233"/>
          <w:p w:rsidR="00D46233" w:rsidRPr="0024465B" w:rsidRDefault="00D46233" w:rsidP="00D46233">
            <w:r w:rsidRPr="0024465B">
              <w:t xml:space="preserve">17.02.03 </w:t>
            </w:r>
          </w:p>
          <w:p w:rsidR="00D46233" w:rsidRPr="0024465B" w:rsidRDefault="00D46233" w:rsidP="00D46233">
            <w:pPr>
              <w:rPr>
                <w:bCs/>
              </w:rPr>
            </w:pPr>
            <w:r w:rsidRPr="00224B68">
              <w:rPr>
                <w:b/>
                <w:bCs/>
              </w:rPr>
              <w:t xml:space="preserve">Following the completion of the Elementary Staffing process the </w:t>
            </w:r>
            <w:r w:rsidR="00224B68">
              <w:rPr>
                <w:b/>
                <w:bCs/>
              </w:rPr>
              <w:t>S</w:t>
            </w:r>
            <w:r w:rsidRPr="00224B68">
              <w:rPr>
                <w:b/>
                <w:bCs/>
              </w:rPr>
              <w:t>chool Staffing Committee shall</w:t>
            </w:r>
            <w:r w:rsidRPr="0024465B">
              <w:rPr>
                <w:bCs/>
              </w:rPr>
              <w:t xml:space="preserve"> assist in the development of a supervision schedule which is equitable for all Union members and meets the supervision guidelines as developed by the Joint Staffing Committee.</w:t>
            </w:r>
          </w:p>
          <w:p w:rsidR="00D46233" w:rsidRPr="0024465B" w:rsidRDefault="00D46233" w:rsidP="00D46233">
            <w:pPr>
              <w:rPr>
                <w:b/>
                <w:bCs/>
              </w:rPr>
            </w:pPr>
          </w:p>
          <w:p w:rsidR="0024465B" w:rsidRPr="0024465B" w:rsidRDefault="00D46233" w:rsidP="00D46233">
            <w:r w:rsidRPr="0024465B">
              <w:t xml:space="preserve">17.02.04 </w:t>
            </w:r>
          </w:p>
          <w:p w:rsidR="00D46233" w:rsidRPr="0024465B" w:rsidRDefault="00D46233" w:rsidP="00D46233">
            <w:pPr>
              <w:rPr>
                <w:bCs/>
              </w:rPr>
            </w:pPr>
            <w:r w:rsidRPr="0024465B">
              <w:rPr>
                <w:bCs/>
              </w:rPr>
              <w:t xml:space="preserve">To assist in the equitable distribution of instructional and </w:t>
            </w:r>
            <w:r w:rsidRPr="005733AD">
              <w:rPr>
                <w:b/>
                <w:bCs/>
              </w:rPr>
              <w:t>preparation</w:t>
            </w:r>
            <w:r w:rsidRPr="0024465B">
              <w:rPr>
                <w:bCs/>
              </w:rPr>
              <w:t xml:space="preserve"> periods for teaching staff.</w:t>
            </w:r>
          </w:p>
          <w:p w:rsidR="002C6B5D" w:rsidRDefault="002C6B5D" w:rsidP="00D46233">
            <w:pPr>
              <w:rPr>
                <w:bCs/>
              </w:rPr>
            </w:pPr>
          </w:p>
          <w:p w:rsidR="000D4080" w:rsidRPr="0024465B" w:rsidRDefault="000D4080" w:rsidP="00D46233">
            <w:pPr>
              <w:rPr>
                <w:bCs/>
              </w:rPr>
            </w:pPr>
          </w:p>
          <w:p w:rsidR="00D46233" w:rsidRPr="0024465B" w:rsidRDefault="00D46233" w:rsidP="00D46233">
            <w:r w:rsidRPr="0024465B">
              <w:t xml:space="preserve">17.02.05 </w:t>
            </w:r>
          </w:p>
          <w:p w:rsidR="00D46233" w:rsidRPr="0024465B" w:rsidRDefault="00D46233" w:rsidP="00D46233">
            <w:pPr>
              <w:rPr>
                <w:bCs/>
              </w:rPr>
            </w:pPr>
            <w:r w:rsidRPr="0024465B">
              <w:rPr>
                <w:bCs/>
              </w:rPr>
              <w:t>To assist in developing measures which will help to alleviate the workload faced by new Teachers.</w:t>
            </w:r>
          </w:p>
          <w:p w:rsidR="00D46233" w:rsidRDefault="00D46233" w:rsidP="00D46233">
            <w:pPr>
              <w:rPr>
                <w:b/>
                <w:bCs/>
              </w:rPr>
            </w:pPr>
            <w:r w:rsidRPr="0024465B">
              <w:rPr>
                <w:b/>
                <w:bCs/>
              </w:rPr>
              <w:t xml:space="preserve">  </w:t>
            </w:r>
          </w:p>
          <w:p w:rsidR="002C6B5D" w:rsidRDefault="002C6B5D" w:rsidP="00D46233">
            <w:pPr>
              <w:rPr>
                <w:b/>
                <w:bCs/>
              </w:rPr>
            </w:pPr>
          </w:p>
          <w:p w:rsidR="00224B68" w:rsidRDefault="00224B68" w:rsidP="00D46233">
            <w:pPr>
              <w:rPr>
                <w:b/>
                <w:bCs/>
              </w:rPr>
            </w:pPr>
          </w:p>
          <w:p w:rsidR="002C6B5D" w:rsidRDefault="002C6B5D" w:rsidP="00D46233">
            <w:pPr>
              <w:rPr>
                <w:b/>
                <w:bCs/>
              </w:rPr>
            </w:pPr>
          </w:p>
          <w:p w:rsidR="002C6B5D" w:rsidRPr="0024465B" w:rsidRDefault="002C6B5D" w:rsidP="00D46233">
            <w:pPr>
              <w:rPr>
                <w:b/>
                <w:bCs/>
              </w:rPr>
            </w:pPr>
          </w:p>
          <w:p w:rsidR="001315EB" w:rsidRDefault="001315EB" w:rsidP="00D46233"/>
          <w:p w:rsidR="001315EB" w:rsidRDefault="001315EB" w:rsidP="00D46233"/>
          <w:p w:rsidR="001315EB" w:rsidRDefault="00D46233" w:rsidP="00D46233">
            <w:r w:rsidRPr="0024465B">
              <w:lastRenderedPageBreak/>
              <w:t xml:space="preserve">17.02.06 </w:t>
            </w:r>
          </w:p>
          <w:p w:rsidR="00D46233" w:rsidRPr="0024465B" w:rsidRDefault="00D46233" w:rsidP="00D46233">
            <w:r w:rsidRPr="0024465B">
              <w:t xml:space="preserve">To assist in developing appropriate timetables for Teachers who are assigned to teach in more than one school.  The School Staffing Committee shall assist in the facilitation of adequate communication between the schools involved in order to ensure fairness with respect to supervision schedules and the distribution of instructional and </w:t>
            </w:r>
            <w:r w:rsidRPr="0024465B">
              <w:rPr>
                <w:bCs/>
              </w:rPr>
              <w:t xml:space="preserve">preparation </w:t>
            </w:r>
            <w:r w:rsidRPr="0024465B">
              <w:t>periods as well as adequate travelling time.</w:t>
            </w:r>
          </w:p>
          <w:p w:rsidR="00D46233" w:rsidRDefault="00D46233" w:rsidP="00D46233">
            <w:pPr>
              <w:rPr>
                <w:b/>
                <w:bCs/>
              </w:rPr>
            </w:pPr>
          </w:p>
          <w:p w:rsidR="002C6B5D" w:rsidRDefault="002C6B5D" w:rsidP="00D46233">
            <w:pPr>
              <w:rPr>
                <w:b/>
                <w:bCs/>
              </w:rPr>
            </w:pPr>
          </w:p>
          <w:p w:rsidR="002C6B5D" w:rsidRDefault="002C6B5D" w:rsidP="00D46233">
            <w:pPr>
              <w:rPr>
                <w:b/>
                <w:bCs/>
              </w:rPr>
            </w:pPr>
          </w:p>
          <w:p w:rsidR="002C6B5D" w:rsidRDefault="002C6B5D" w:rsidP="00D46233">
            <w:pPr>
              <w:rPr>
                <w:b/>
                <w:bCs/>
              </w:rPr>
            </w:pPr>
          </w:p>
          <w:p w:rsidR="002C6B5D" w:rsidRDefault="002C6B5D" w:rsidP="00D46233">
            <w:pPr>
              <w:rPr>
                <w:b/>
                <w:bCs/>
              </w:rPr>
            </w:pPr>
          </w:p>
          <w:p w:rsidR="002C6B5D" w:rsidRDefault="002C6B5D" w:rsidP="00D46233">
            <w:pPr>
              <w:rPr>
                <w:b/>
                <w:bCs/>
              </w:rPr>
            </w:pPr>
          </w:p>
          <w:p w:rsidR="00FD5AB3" w:rsidRDefault="00FD5AB3" w:rsidP="00D46233">
            <w:pPr>
              <w:rPr>
                <w:b/>
                <w:bCs/>
              </w:rPr>
            </w:pPr>
          </w:p>
          <w:p w:rsidR="002C6B5D" w:rsidRPr="0024465B" w:rsidRDefault="002C6B5D" w:rsidP="00D46233">
            <w:pPr>
              <w:rPr>
                <w:b/>
                <w:bCs/>
              </w:rPr>
            </w:pPr>
          </w:p>
          <w:p w:rsidR="0024465B" w:rsidRPr="0024465B" w:rsidRDefault="00D46233" w:rsidP="00D46233">
            <w:r w:rsidRPr="0024465B">
              <w:t xml:space="preserve">17.02.07 </w:t>
            </w:r>
          </w:p>
          <w:p w:rsidR="00D46233" w:rsidRDefault="00D46233" w:rsidP="00D46233">
            <w:r w:rsidRPr="0024465B">
              <w:t>To develop a plan to be communicated to staff, as to how emergency back-up will be provided if a teacher needs to be excused from their class for a short duration.</w:t>
            </w:r>
          </w:p>
          <w:p w:rsidR="001315EB" w:rsidRPr="0024465B" w:rsidRDefault="001315EB" w:rsidP="00D46233"/>
          <w:p w:rsidR="00D46233" w:rsidRPr="0024465B" w:rsidRDefault="00D46233" w:rsidP="00D46233">
            <w:r w:rsidRPr="0024465B">
              <w:t xml:space="preserve">17.02.08 </w:t>
            </w:r>
          </w:p>
          <w:p w:rsidR="00D46233" w:rsidRPr="0024465B" w:rsidRDefault="00D46233" w:rsidP="00D46233">
            <w:pPr>
              <w:rPr>
                <w:b/>
                <w:bCs/>
              </w:rPr>
            </w:pPr>
            <w:r w:rsidRPr="0024465B">
              <w:t xml:space="preserve">To recommend to the Principal, if necessary, any modifications to be made to in-school timetabling at any time during the school year. </w:t>
            </w:r>
            <w:r w:rsidRPr="005733AD">
              <w:rPr>
                <w:b/>
              </w:rPr>
              <w:t>Timetable modifications shall be forwarded to the Joint Staffing Committee by the Steward.</w:t>
            </w:r>
          </w:p>
          <w:p w:rsidR="00D46233" w:rsidRDefault="00D46233" w:rsidP="00D46233">
            <w:pPr>
              <w:rPr>
                <w:b/>
                <w:bCs/>
              </w:rPr>
            </w:pPr>
          </w:p>
          <w:p w:rsidR="002C6B5D" w:rsidRDefault="002C6B5D" w:rsidP="00D46233">
            <w:pPr>
              <w:rPr>
                <w:b/>
                <w:bCs/>
              </w:rPr>
            </w:pPr>
          </w:p>
          <w:p w:rsidR="002C6B5D" w:rsidRDefault="002C6B5D" w:rsidP="00D46233">
            <w:pPr>
              <w:rPr>
                <w:b/>
                <w:bCs/>
              </w:rPr>
            </w:pPr>
          </w:p>
          <w:p w:rsidR="005733AD" w:rsidRDefault="005733AD" w:rsidP="00D46233">
            <w:pPr>
              <w:rPr>
                <w:b/>
                <w:bCs/>
              </w:rPr>
            </w:pPr>
          </w:p>
          <w:p w:rsidR="002C6B5D" w:rsidRPr="0024465B" w:rsidRDefault="002C6B5D" w:rsidP="00D46233">
            <w:pPr>
              <w:rPr>
                <w:b/>
                <w:bCs/>
              </w:rPr>
            </w:pPr>
          </w:p>
          <w:p w:rsidR="00D46233" w:rsidRPr="0024465B" w:rsidRDefault="00D46233" w:rsidP="00D46233">
            <w:r w:rsidRPr="0024465B">
              <w:t xml:space="preserve">17.02.09 </w:t>
            </w:r>
          </w:p>
          <w:p w:rsidR="00D46233" w:rsidRDefault="00D46233" w:rsidP="00D46233">
            <w:r w:rsidRPr="0024465B">
              <w:t>To consider and respond to organizational proposals and/or suggestions submitted by staff members to the committee throughout the year.</w:t>
            </w:r>
          </w:p>
          <w:p w:rsidR="002C6B5D" w:rsidRDefault="002C6B5D" w:rsidP="00D46233"/>
          <w:p w:rsidR="002C6B5D" w:rsidRDefault="002C6B5D" w:rsidP="00D46233"/>
          <w:p w:rsidR="00B63C89" w:rsidRDefault="00B63C89" w:rsidP="00D46233"/>
          <w:p w:rsidR="002C6B5D" w:rsidRDefault="002C6B5D" w:rsidP="00D46233"/>
          <w:p w:rsidR="00224B68" w:rsidRDefault="00224B68" w:rsidP="00D46233"/>
          <w:p w:rsidR="001315EB" w:rsidRDefault="001315EB" w:rsidP="00D46233"/>
          <w:p w:rsidR="00B63C89" w:rsidRDefault="00B63C89" w:rsidP="00D46233"/>
          <w:p w:rsidR="002C6B5D" w:rsidRDefault="00B63C89" w:rsidP="00D46233">
            <w:r>
              <w:t>17.02.11</w:t>
            </w:r>
          </w:p>
          <w:p w:rsidR="00B63C89" w:rsidRPr="00B63C89" w:rsidRDefault="00B63C89" w:rsidP="00D46233">
            <w:pPr>
              <w:rPr>
                <w:b/>
              </w:rPr>
            </w:pPr>
            <w:r w:rsidRPr="00B63C89">
              <w:rPr>
                <w:b/>
              </w:rPr>
              <w:t>Delete</w:t>
            </w:r>
          </w:p>
          <w:p w:rsidR="002C6B5D" w:rsidRDefault="002C6B5D" w:rsidP="00D46233"/>
          <w:p w:rsidR="002C6B5D" w:rsidRDefault="002C6B5D" w:rsidP="00D46233"/>
          <w:p w:rsidR="002C6B5D" w:rsidRDefault="002C6B5D" w:rsidP="00D46233"/>
          <w:p w:rsidR="002C6B5D" w:rsidRDefault="002C6B5D" w:rsidP="00D46233"/>
          <w:p w:rsidR="002C6B5D" w:rsidRDefault="002C6B5D" w:rsidP="00D46233"/>
          <w:p w:rsidR="002C6B5D" w:rsidRDefault="002C6B5D" w:rsidP="00D46233"/>
          <w:p w:rsidR="002C6B5D" w:rsidRPr="0024465B" w:rsidRDefault="002C6B5D" w:rsidP="00D46233"/>
          <w:p w:rsidR="00D46233" w:rsidRPr="0024465B" w:rsidRDefault="00D46233" w:rsidP="006516CF">
            <w:pPr>
              <w:jc w:val="center"/>
            </w:pPr>
          </w:p>
          <w:p w:rsidR="00D46233" w:rsidRDefault="00D46233" w:rsidP="00D46233">
            <w:pPr>
              <w:rPr>
                <w:u w:val="single"/>
              </w:rPr>
            </w:pPr>
            <w:r w:rsidRPr="0024465B">
              <w:t xml:space="preserve">17.03 </w:t>
            </w:r>
            <w:r w:rsidRPr="002C6B5D">
              <w:rPr>
                <w:u w:val="single"/>
              </w:rPr>
              <w:t>School Staffing Committee (SSC) Records</w:t>
            </w:r>
          </w:p>
          <w:p w:rsidR="002C6B5D" w:rsidRPr="0024465B" w:rsidRDefault="002C6B5D" w:rsidP="00D46233"/>
          <w:p w:rsidR="00D46233" w:rsidRPr="0024465B" w:rsidRDefault="00D46233" w:rsidP="00D46233">
            <w:r w:rsidRPr="0024465B">
              <w:t>17.03.01</w:t>
            </w:r>
          </w:p>
          <w:p w:rsidR="00D46233" w:rsidRPr="0024465B" w:rsidRDefault="00D46233" w:rsidP="00D46233">
            <w:r w:rsidRPr="0024465B">
              <w:t xml:space="preserve">The School Staffing Committee will maintain written records of its meetings, describing topic/issues that were discussed, </w:t>
            </w:r>
            <w:r w:rsidRPr="005733AD">
              <w:rPr>
                <w:b/>
              </w:rPr>
              <w:t>alternatives that were considered, and recommendations made.</w:t>
            </w:r>
            <w:r w:rsidRPr="0024465B">
              <w:t xml:space="preserve">  </w:t>
            </w:r>
            <w:r w:rsidRPr="005733AD">
              <w:rPr>
                <w:b/>
              </w:rPr>
              <w:t>The School Staffing Committee written records will be reviewed by the Steward and principal and communicated to the teaching staff</w:t>
            </w:r>
            <w:r w:rsidRPr="0024465B">
              <w:t xml:space="preserve"> following each School Staffing Committee meeting.  </w:t>
            </w:r>
            <w:r w:rsidRPr="005733AD">
              <w:rPr>
                <w:b/>
              </w:rPr>
              <w:t>These records will be maintained by the School Steward</w:t>
            </w:r>
            <w:r w:rsidRPr="0024465B">
              <w:t xml:space="preserve"> and will be available to the School Staff and the JSC upon request.</w:t>
            </w:r>
          </w:p>
          <w:p w:rsidR="00D46233" w:rsidRPr="0024465B" w:rsidRDefault="00D46233" w:rsidP="00D46233"/>
          <w:p w:rsidR="002C6B5D" w:rsidRDefault="002C6B5D" w:rsidP="00D46233"/>
          <w:p w:rsidR="002C6B5D" w:rsidRDefault="002C6B5D" w:rsidP="00D46233"/>
          <w:p w:rsidR="002C6B5D" w:rsidRDefault="002C6B5D" w:rsidP="00D46233"/>
          <w:p w:rsidR="002C6B5D" w:rsidRDefault="002C6B5D" w:rsidP="00D46233"/>
          <w:p w:rsidR="002C6B5D" w:rsidRDefault="002C6B5D" w:rsidP="00D46233"/>
          <w:p w:rsidR="005733AD" w:rsidRDefault="005733AD" w:rsidP="00D46233"/>
          <w:p w:rsidR="005733AD" w:rsidRDefault="005733AD" w:rsidP="00D46233"/>
          <w:p w:rsidR="005733AD" w:rsidRDefault="005733AD" w:rsidP="00D46233"/>
          <w:p w:rsidR="005733AD" w:rsidRDefault="005733AD" w:rsidP="00D46233"/>
          <w:p w:rsidR="005733AD" w:rsidRDefault="005733AD" w:rsidP="00D46233"/>
          <w:p w:rsidR="005733AD" w:rsidRDefault="005733AD" w:rsidP="00D46233"/>
          <w:p w:rsidR="00D46233" w:rsidRPr="002C6B5D" w:rsidRDefault="00D46233" w:rsidP="00D46233">
            <w:pPr>
              <w:rPr>
                <w:u w:val="single"/>
              </w:rPr>
            </w:pPr>
            <w:r w:rsidRPr="0024465B">
              <w:t xml:space="preserve">17.04 </w:t>
            </w:r>
            <w:r w:rsidRPr="002C6B5D">
              <w:rPr>
                <w:u w:val="single"/>
              </w:rPr>
              <w:t>Instructional Time, Preparation Time, Supervision Time and Timetables</w:t>
            </w:r>
          </w:p>
          <w:p w:rsidR="005F5D05" w:rsidRPr="0024465B" w:rsidRDefault="005F5D05" w:rsidP="00D46233"/>
          <w:p w:rsidR="0024465B" w:rsidRDefault="00D46233" w:rsidP="00D46233">
            <w:pPr>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4465B">
              <w:t xml:space="preserve">17.04.01 </w:t>
            </w:r>
          </w:p>
          <w:p w:rsidR="00D46233" w:rsidRPr="002C6B5D" w:rsidRDefault="00D46233" w:rsidP="00D46233">
            <w:pPr>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24465B">
              <w:t xml:space="preserve">Each Teacher will submit to the School Staffing Committee a copy of their individual timetable </w:t>
            </w:r>
            <w:r w:rsidRPr="002C6B5D">
              <w:rPr>
                <w:b/>
              </w:rPr>
              <w:t>no later than the final school day in September</w:t>
            </w:r>
            <w:r w:rsidRPr="0024465B">
              <w:t xml:space="preserve">.  The Teacher will include a written analysis of total 5 day instructional time which will not exceed the limits of the Collective Agreement.  The Teacher will also include an analysis of preparation time which will be no less than the minimums described in the Collective Agreement, and supervision time which will be no greater than the maximum described in the Collective Agreement. The Joint Staffing Committee </w:t>
            </w:r>
            <w:r w:rsidRPr="002C6B5D">
              <w:rPr>
                <w:b/>
              </w:rPr>
              <w:t xml:space="preserve">will determine the method of reporting this information.  </w:t>
            </w:r>
            <w:r w:rsidRPr="0024465B">
              <w:t xml:space="preserve">The Principal and the School Steward will ensure this information is collected </w:t>
            </w:r>
            <w:r w:rsidRPr="002C6B5D">
              <w:rPr>
                <w:b/>
              </w:rPr>
              <w:t xml:space="preserve">and forwarded to the Joint Staffing Committee for analysis.  Copies of all materials forwarded to the Joint Staffing Committee shall be maintained in the School Staffing Committee’s records by the school steward. </w:t>
            </w:r>
          </w:p>
          <w:p w:rsidR="00D46233" w:rsidRPr="0024465B" w:rsidRDefault="00D46233" w:rsidP="00D46233"/>
          <w:p w:rsidR="00D46233" w:rsidRPr="0024465B" w:rsidRDefault="00D46233" w:rsidP="00D46233">
            <w:r w:rsidRPr="0024465B">
              <w:t>17.04.02</w:t>
            </w:r>
          </w:p>
          <w:p w:rsidR="00224B68" w:rsidRPr="0024465B" w:rsidRDefault="00D46233" w:rsidP="00D46233">
            <w:r w:rsidRPr="0024465B">
              <w:t xml:space="preserve">In the event that the timetables cannot be revised to meet the expectations concerning instructional, supervision or preparation timetables, </w:t>
            </w:r>
            <w:r w:rsidRPr="00BF25F5">
              <w:rPr>
                <w:b/>
              </w:rPr>
              <w:t>the chairs of the Joint Staffing Committee will be notified by their respective representatives on the School Staffing Committee</w:t>
            </w:r>
            <w:r w:rsidRPr="0024465B">
              <w:t xml:space="preserve">.  School Staffing Committee recommendations concerning </w:t>
            </w:r>
            <w:r w:rsidRPr="00BF25F5">
              <w:rPr>
                <w:b/>
              </w:rPr>
              <w:t>instructional, supervision and preparation timetabling</w:t>
            </w:r>
            <w:r w:rsidRPr="0024465B">
              <w:t xml:space="preserve"> alternatives and/or additional resources should accompany this notice to the Joint Staffing Committee.  The board will consider alternatives to ensure compliance with the </w:t>
            </w:r>
            <w:r w:rsidRPr="0024465B">
              <w:lastRenderedPageBreak/>
              <w:t>Collective Agreement following input from the Joint Staffing Committee.</w:t>
            </w:r>
          </w:p>
          <w:p w:rsidR="00D46233" w:rsidRPr="0024465B" w:rsidRDefault="00D46233" w:rsidP="00D46233"/>
          <w:p w:rsidR="00D46233" w:rsidRPr="0024465B" w:rsidRDefault="00D46233" w:rsidP="00D46233">
            <w:r w:rsidRPr="0024465B">
              <w:t xml:space="preserve">17.04.03 </w:t>
            </w:r>
          </w:p>
          <w:p w:rsidR="00D46233" w:rsidRPr="002C6B5D" w:rsidRDefault="00D46233" w:rsidP="00D46233">
            <w:pPr>
              <w:rPr>
                <w:b/>
              </w:rPr>
            </w:pPr>
            <w:r w:rsidRPr="002C6B5D">
              <w:rPr>
                <w:b/>
              </w:rPr>
              <w:t>Teachers may inform the School Staffing Committee of their timetable, preparation time and supervision time preferences through the School Steward.  Where a Teacher’s preferences cannot be accommodated, that Teacher’s preferences</w:t>
            </w:r>
            <w:r w:rsidRPr="0024465B">
              <w:t xml:space="preserve"> </w:t>
            </w:r>
            <w:r w:rsidRPr="000D4080">
              <w:rPr>
                <w:b/>
              </w:rPr>
              <w:t>shall be given consideration</w:t>
            </w:r>
            <w:r w:rsidRPr="0024465B">
              <w:t xml:space="preserve"> </w:t>
            </w:r>
            <w:r w:rsidRPr="002C6B5D">
              <w:rPr>
                <w:b/>
              </w:rPr>
              <w:t>during the next staffing process.  These preferences shall be duly noted by the School Steward in the School Staffing Committee’s records for consideration in the subsequent school year.</w:t>
            </w:r>
          </w:p>
          <w:p w:rsidR="000945CB" w:rsidRPr="007A23C7" w:rsidRDefault="000945CB" w:rsidP="004E0B41">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4B6BEC" w:rsidRPr="007A23C7" w:rsidTr="00A11AB5">
        <w:tc>
          <w:tcPr>
            <w:tcW w:w="1082" w:type="pct"/>
          </w:tcPr>
          <w:p w:rsidR="004B6BEC" w:rsidRPr="007A23C7" w:rsidRDefault="004B6BEC" w:rsidP="00926459">
            <w:pPr>
              <w:pStyle w:val="ListParagraph"/>
              <w:numPr>
                <w:ilvl w:val="0"/>
                <w:numId w:val="2"/>
              </w:numPr>
            </w:pPr>
            <w:r w:rsidRPr="007A23C7">
              <w:lastRenderedPageBreak/>
              <w:t>School Budget Committee</w:t>
            </w:r>
          </w:p>
        </w:tc>
        <w:tc>
          <w:tcPr>
            <w:tcW w:w="1921" w:type="pct"/>
          </w:tcPr>
          <w:p w:rsidR="00D778AF" w:rsidRPr="007A23C7" w:rsidRDefault="00D778AF" w:rsidP="00D778A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A23C7">
              <w:t>The Principal of each Hastings and Prince Edward District Elementary School is expected to establish a School Budget Committee which will have a minimum of three ETFO members elected by the ETFO membership in the school.  The committee will have access to all school level financial information and will make recommendations to the principal with respect to funding allocations, short and long term priorities and any other fiscal matters affecting the operation of the school. The Budget Committee shall meet at least once per term.</w:t>
            </w:r>
          </w:p>
          <w:p w:rsidR="004B6BEC" w:rsidRPr="007A23C7" w:rsidRDefault="004B6BEC"/>
        </w:tc>
        <w:tc>
          <w:tcPr>
            <w:tcW w:w="1997" w:type="pct"/>
          </w:tcPr>
          <w:p w:rsidR="003E62C9" w:rsidRPr="003E62C9" w:rsidRDefault="003E62C9" w:rsidP="003E62C9">
            <w:pPr>
              <w:rPr>
                <w:b/>
              </w:rPr>
            </w:pPr>
            <w:r w:rsidRPr="003E62C9">
              <w:rPr>
                <w:b/>
              </w:rPr>
              <w:t>By September 30</w:t>
            </w:r>
            <w:r w:rsidRPr="003E62C9">
              <w:rPr>
                <w:b/>
                <w:vertAlign w:val="superscript"/>
              </w:rPr>
              <w:t>th</w:t>
            </w:r>
            <w:r w:rsidRPr="003E62C9">
              <w:rPr>
                <w:b/>
              </w:rPr>
              <w:t xml:space="preserve"> of each year, a School Budget Committee shall be established in each elementary school which shall</w:t>
            </w:r>
            <w:r w:rsidRPr="003E62C9">
              <w:t xml:space="preserve"> have a minimum of three </w:t>
            </w:r>
            <w:r w:rsidRPr="003E62C9">
              <w:rPr>
                <w:b/>
              </w:rPr>
              <w:t>Union</w:t>
            </w:r>
            <w:r w:rsidRPr="003E62C9">
              <w:t xml:space="preserve"> members elected by the </w:t>
            </w:r>
            <w:r w:rsidRPr="003E62C9">
              <w:rPr>
                <w:b/>
              </w:rPr>
              <w:t>Union</w:t>
            </w:r>
            <w:r w:rsidRPr="003E62C9">
              <w:t xml:space="preserve"> membership in the school.  The committee will have access to all school level financial information and will make recommendations to the principal with respect to funding allocations, short and long term priorities and any other fiscal matters affecting the operations of the school.  The School Budget Committee shall meet </w:t>
            </w:r>
            <w:r w:rsidRPr="003E62C9">
              <w:rPr>
                <w:b/>
              </w:rPr>
              <w:t>three times per school year.</w:t>
            </w:r>
          </w:p>
          <w:p w:rsidR="00C40C24" w:rsidRPr="007A23C7" w:rsidRDefault="00C40C24" w:rsidP="00DD5603">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4B6BEC" w:rsidRPr="007A23C7" w:rsidTr="00A11AB5">
        <w:tc>
          <w:tcPr>
            <w:tcW w:w="1082" w:type="pct"/>
          </w:tcPr>
          <w:p w:rsidR="004B6BEC" w:rsidRPr="007A23C7" w:rsidRDefault="004B6BEC" w:rsidP="00926459">
            <w:pPr>
              <w:pStyle w:val="ListParagraph"/>
              <w:numPr>
                <w:ilvl w:val="0"/>
                <w:numId w:val="2"/>
              </w:numPr>
            </w:pPr>
            <w:r w:rsidRPr="007A23C7">
              <w:t>Medical Procedures</w:t>
            </w:r>
          </w:p>
        </w:tc>
        <w:tc>
          <w:tcPr>
            <w:tcW w:w="1921" w:type="pct"/>
          </w:tcPr>
          <w:p w:rsidR="004B6BEC" w:rsidRPr="007A23C7" w:rsidRDefault="004B6BEC"/>
        </w:tc>
        <w:tc>
          <w:tcPr>
            <w:tcW w:w="1997" w:type="pct"/>
          </w:tcPr>
          <w:p w:rsidR="004B6BEC" w:rsidRPr="004B0444" w:rsidRDefault="00C8141E">
            <w:r w:rsidRPr="004B0444">
              <w:t>No changes</w:t>
            </w:r>
            <w:r w:rsidR="00526BAC">
              <w:t>.</w:t>
            </w:r>
          </w:p>
        </w:tc>
      </w:tr>
      <w:tr w:rsidR="004B6BEC" w:rsidRPr="007A23C7" w:rsidTr="00A11AB5">
        <w:tc>
          <w:tcPr>
            <w:tcW w:w="1082" w:type="pct"/>
          </w:tcPr>
          <w:p w:rsidR="004B6BEC" w:rsidRPr="007A23C7" w:rsidRDefault="004B6BEC" w:rsidP="00926459">
            <w:pPr>
              <w:pStyle w:val="ListParagraph"/>
              <w:numPr>
                <w:ilvl w:val="0"/>
                <w:numId w:val="2"/>
              </w:numPr>
            </w:pPr>
            <w:r w:rsidRPr="007A23C7">
              <w:t>Health and Safety</w:t>
            </w:r>
          </w:p>
        </w:tc>
        <w:tc>
          <w:tcPr>
            <w:tcW w:w="1921" w:type="pct"/>
          </w:tcPr>
          <w:p w:rsidR="001315EB" w:rsidRDefault="001315EB" w:rsidP="001315E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315EB">
              <w:t xml:space="preserve">The Board is committed to ensure the safety of Teachers.  The Board and ETFO recognize the importance of promoting a safe and healthy environment for employees and of fulfilling their respective duties and obligations under the Occupational Health and Safety Act and its accompanying Regulations. </w:t>
            </w:r>
            <w:r>
              <w:t xml:space="preserve"> </w:t>
            </w:r>
            <w:r w:rsidRPr="001315EB">
              <w:t>In accordance with relevant legislation, the Board operates a Joint Health and Safety Committee.</w:t>
            </w:r>
            <w:r>
              <w:t xml:space="preserve">  </w:t>
            </w:r>
            <w:r w:rsidRPr="001315EB">
              <w:t>In September the Principal shall provide a Safety briefing to staff.  Teachers will be briefed on the contents and location of the following resources:</w:t>
            </w:r>
          </w:p>
          <w:p w:rsidR="001315EB" w:rsidRPr="001315EB" w:rsidRDefault="001315EB" w:rsidP="001315E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315EB" w:rsidRPr="001315EB" w:rsidRDefault="001315EB" w:rsidP="001315E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315EB" w:rsidRPr="001315EB" w:rsidRDefault="001315EB" w:rsidP="001315E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1315EB">
              <w:t>20.01</w:t>
            </w:r>
            <w:r w:rsidRPr="001315EB">
              <w:tab/>
              <w:t>Emergency Measures Plan,</w:t>
            </w:r>
          </w:p>
          <w:p w:rsidR="001315EB" w:rsidRPr="001315EB" w:rsidRDefault="001315EB" w:rsidP="001315E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1315EB">
              <w:t>20.02</w:t>
            </w:r>
            <w:r w:rsidRPr="001315EB">
              <w:tab/>
              <w:t>School and Staff Safety Plan,</w:t>
            </w:r>
          </w:p>
          <w:p w:rsidR="001315EB" w:rsidRPr="001315EB" w:rsidRDefault="001315EB" w:rsidP="001315E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1315EB">
              <w:t>20.03</w:t>
            </w:r>
            <w:r w:rsidRPr="001315EB">
              <w:tab/>
              <w:t>Safety Regulations and the Academic Health and Safety Committee Input Process,</w:t>
            </w:r>
          </w:p>
          <w:p w:rsidR="001315EB" w:rsidRPr="001315EB" w:rsidRDefault="001315EB" w:rsidP="001315E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1315EB">
              <w:t>20.04</w:t>
            </w:r>
            <w:r w:rsidRPr="001315EB">
              <w:tab/>
              <w:t>Safe Schools Policy.</w:t>
            </w:r>
          </w:p>
          <w:p w:rsidR="001315EB" w:rsidRPr="001315EB" w:rsidRDefault="001315EB" w:rsidP="001315E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B6BEC" w:rsidRPr="007A23C7" w:rsidRDefault="001315EB" w:rsidP="001315E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315EB">
              <w:t xml:space="preserve">No Teacher shall be discharged, penalized or disciplined in any way for making a complaint to the school Health and Safety representatives, the Joint Health and Safety Committee, or the Union. </w:t>
            </w:r>
          </w:p>
        </w:tc>
        <w:tc>
          <w:tcPr>
            <w:tcW w:w="1997" w:type="pct"/>
          </w:tcPr>
          <w:p w:rsidR="001315EB" w:rsidRPr="00BE1C0B" w:rsidRDefault="001315EB" w:rsidP="001315EB">
            <w:pPr>
              <w:pStyle w:val="SGMNormal"/>
              <w:jc w:val="left"/>
              <w:rPr>
                <w:rFonts w:cs="Arial"/>
              </w:rPr>
            </w:pPr>
            <w:r w:rsidRPr="00BE1C0B">
              <w:rPr>
                <w:rFonts w:asciiTheme="minorHAnsi" w:hAnsiTheme="minorHAnsi" w:cs="Arial"/>
                <w:sz w:val="22"/>
                <w:szCs w:val="22"/>
              </w:rPr>
              <w:t>The Board is committed to ensure the safety of Teachers.  The Board and ETFO recognize the importance of promoting a safe and healthy environment for employees and of fulfilling their respective duties and obligations under the Occupational Health and Safety Act and its accompanying Regulations.</w:t>
            </w:r>
            <w:r>
              <w:rPr>
                <w:rFonts w:asciiTheme="minorHAnsi" w:hAnsiTheme="minorHAnsi" w:cs="Arial"/>
                <w:sz w:val="22"/>
                <w:szCs w:val="22"/>
              </w:rPr>
              <w:t xml:space="preserve">  </w:t>
            </w:r>
            <w:r w:rsidRPr="001315EB">
              <w:rPr>
                <w:rFonts w:asciiTheme="minorHAnsi" w:hAnsiTheme="minorHAnsi" w:cs="Arial"/>
                <w:sz w:val="22"/>
                <w:szCs w:val="22"/>
              </w:rPr>
              <w:t xml:space="preserve">In accordance with relevant legislation, the Board operates a Joint Health and Safety Committee </w:t>
            </w:r>
            <w:r w:rsidRPr="001315EB">
              <w:rPr>
                <w:rFonts w:asciiTheme="minorHAnsi" w:hAnsiTheme="minorHAnsi" w:cs="Arial"/>
                <w:b/>
                <w:sz w:val="22"/>
                <w:szCs w:val="22"/>
              </w:rPr>
              <w:t>including a minimum of two (2) ETFO members selected by the Union</w:t>
            </w:r>
            <w:r w:rsidRPr="001315EB">
              <w:rPr>
                <w:rFonts w:asciiTheme="minorHAnsi" w:hAnsiTheme="minorHAnsi" w:cs="Arial"/>
                <w:sz w:val="22"/>
                <w:szCs w:val="22"/>
              </w:rPr>
              <w:t>.</w:t>
            </w:r>
            <w:r>
              <w:rPr>
                <w:rFonts w:asciiTheme="minorHAnsi" w:hAnsiTheme="minorHAnsi" w:cs="Arial"/>
                <w:sz w:val="22"/>
                <w:szCs w:val="22"/>
              </w:rPr>
              <w:t xml:space="preserve">  </w:t>
            </w:r>
            <w:r w:rsidRPr="001315EB">
              <w:rPr>
                <w:rFonts w:asciiTheme="minorHAnsi" w:hAnsiTheme="minorHAnsi" w:cs="Arial"/>
                <w:sz w:val="22"/>
                <w:szCs w:val="22"/>
              </w:rPr>
              <w:t xml:space="preserve">In September, </w:t>
            </w:r>
            <w:r w:rsidRPr="001315EB">
              <w:rPr>
                <w:rFonts w:asciiTheme="minorHAnsi" w:hAnsiTheme="minorHAnsi" w:cs="Arial"/>
                <w:b/>
                <w:sz w:val="22"/>
                <w:szCs w:val="22"/>
              </w:rPr>
              <w:t>and as needed throughout the school year</w:t>
            </w:r>
            <w:r w:rsidRPr="001315EB">
              <w:rPr>
                <w:rFonts w:asciiTheme="minorHAnsi" w:hAnsiTheme="minorHAnsi" w:cs="Arial"/>
                <w:sz w:val="22"/>
                <w:szCs w:val="22"/>
              </w:rPr>
              <w:t>, the Principal shall provide a Safety briefing to staff.  Teachers will be briefed on the contents and location of the following resources:</w:t>
            </w:r>
          </w:p>
          <w:p w:rsidR="001315EB" w:rsidRDefault="001315EB" w:rsidP="001315E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cs="Arial"/>
              </w:rPr>
            </w:pPr>
            <w:r w:rsidRPr="00BE1C0B">
              <w:rPr>
                <w:rFonts w:cs="Arial"/>
              </w:rPr>
              <w:tab/>
              <w:t>20.01</w:t>
            </w:r>
            <w:r w:rsidRPr="00BE1C0B">
              <w:rPr>
                <w:rFonts w:cs="Arial"/>
              </w:rPr>
              <w:tab/>
              <w:t>Emergency Measures Plan,</w:t>
            </w:r>
          </w:p>
          <w:p w:rsidR="001315EB" w:rsidRPr="00BE1C0B" w:rsidRDefault="001315EB" w:rsidP="001315E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cs="Arial"/>
              </w:rPr>
            </w:pPr>
            <w:r w:rsidRPr="00BE1C0B">
              <w:rPr>
                <w:rFonts w:cs="Arial"/>
              </w:rPr>
              <w:tab/>
              <w:t>20.02</w:t>
            </w:r>
            <w:r w:rsidRPr="00BE1C0B">
              <w:rPr>
                <w:rFonts w:cs="Arial"/>
              </w:rPr>
              <w:tab/>
              <w:t>School and Staff Safety Plan,</w:t>
            </w:r>
          </w:p>
          <w:p w:rsidR="001315EB" w:rsidRPr="00BE1C0B" w:rsidRDefault="001315EB" w:rsidP="001315E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cs="Arial"/>
              </w:rPr>
            </w:pPr>
            <w:r w:rsidRPr="00BE1C0B">
              <w:rPr>
                <w:rFonts w:cs="Arial"/>
              </w:rPr>
              <w:tab/>
              <w:t>20.03</w:t>
            </w:r>
            <w:r w:rsidRPr="00BE1C0B">
              <w:rPr>
                <w:rFonts w:cs="Arial"/>
              </w:rPr>
              <w:tab/>
              <w:t>Safety Regulations and the Academic Health and Safety Committee Input Process,</w:t>
            </w:r>
          </w:p>
          <w:p w:rsidR="001315EB" w:rsidRDefault="001315EB" w:rsidP="001315E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cs="Arial"/>
              </w:rPr>
            </w:pPr>
            <w:r w:rsidRPr="00BE1C0B">
              <w:rPr>
                <w:rFonts w:cs="Arial"/>
              </w:rPr>
              <w:tab/>
              <w:t>20.04</w:t>
            </w:r>
            <w:r w:rsidRPr="00BE1C0B">
              <w:rPr>
                <w:rFonts w:cs="Arial"/>
              </w:rPr>
              <w:tab/>
              <w:t>Safe Schools Policy.</w:t>
            </w:r>
          </w:p>
          <w:p w:rsidR="001315EB" w:rsidRPr="00BE1C0B" w:rsidRDefault="001315EB" w:rsidP="001315E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cs="Arial"/>
              </w:rPr>
            </w:pPr>
          </w:p>
          <w:p w:rsidR="00996FDE" w:rsidRPr="007A23C7" w:rsidRDefault="001315EB" w:rsidP="001315E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E1C0B">
              <w:rPr>
                <w:rFonts w:cs="Arial"/>
              </w:rPr>
              <w:t>No Teacher shall be discharged, penalized or disciplined in any way for making a complaint to the school Health and Safety representatives, the Joint Health and Safety Committee, or the Union.</w:t>
            </w:r>
          </w:p>
        </w:tc>
      </w:tr>
      <w:tr w:rsidR="004B6BEC" w:rsidRPr="007A23C7" w:rsidTr="00A11AB5">
        <w:tc>
          <w:tcPr>
            <w:tcW w:w="1082" w:type="pct"/>
          </w:tcPr>
          <w:p w:rsidR="004B6BEC" w:rsidRPr="007A23C7" w:rsidRDefault="004B6BEC" w:rsidP="00926459">
            <w:pPr>
              <w:pStyle w:val="ListParagraph"/>
              <w:numPr>
                <w:ilvl w:val="0"/>
                <w:numId w:val="2"/>
              </w:numPr>
            </w:pPr>
            <w:r w:rsidRPr="007A23C7">
              <w:lastRenderedPageBreak/>
              <w:t>Harassment</w:t>
            </w:r>
          </w:p>
        </w:tc>
        <w:tc>
          <w:tcPr>
            <w:tcW w:w="1921" w:type="pct"/>
          </w:tcPr>
          <w:p w:rsidR="001315EB" w:rsidRDefault="001315EB" w:rsidP="001315E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1315EB">
              <w:t>21.02</w:t>
            </w:r>
            <w:r w:rsidRPr="001315EB">
              <w:tab/>
            </w:r>
          </w:p>
          <w:p w:rsidR="0038365F" w:rsidRPr="007A23C7" w:rsidRDefault="001315EB" w:rsidP="0038365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315EB">
              <w:t>A joint Union/Board committee shall be convened at the request of either party to review the Board’s Harassment policy. This joint committee must be convened prior to altering the HPEDSB Harassment Policy C-1. The joint committee shall make recommendations to the Board for any amendments to the policy and may recommend procedures and training to ensure implementation of the policy.</w:t>
            </w:r>
          </w:p>
          <w:p w:rsidR="004B6BEC" w:rsidRPr="007A23C7" w:rsidRDefault="004B6BEC" w:rsidP="0038365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997" w:type="pct"/>
          </w:tcPr>
          <w:p w:rsidR="001315EB" w:rsidRPr="00BE1C0B" w:rsidRDefault="001315EB" w:rsidP="001315E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cs="Arial"/>
              </w:rPr>
            </w:pPr>
            <w:r w:rsidRPr="00BE1C0B">
              <w:rPr>
                <w:rFonts w:cs="Arial"/>
              </w:rPr>
              <w:t>21.02</w:t>
            </w:r>
          </w:p>
          <w:p w:rsidR="001315EB" w:rsidRDefault="001315EB" w:rsidP="001315E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38365F">
              <w:rPr>
                <w:rFonts w:cs="Arial"/>
                <w:b/>
              </w:rPr>
              <w:t>Prior to altering the Board’s procedure 422 Safe Workplace—Workplace Harassment, the issue shall be discussed at a Union-Management meeting.  The Union may make</w:t>
            </w:r>
            <w:r w:rsidRPr="00BE1C0B">
              <w:rPr>
                <w:rFonts w:cs="Arial"/>
              </w:rPr>
              <w:t xml:space="preserve"> recommendations to the Board for any amendments to the policy and may recommend procedures and training to ensure implementation.</w:t>
            </w:r>
          </w:p>
          <w:p w:rsidR="0038365F" w:rsidRDefault="0038365F" w:rsidP="001315E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rsidR="0038365F" w:rsidRPr="00BE1C0B" w:rsidRDefault="0038365F" w:rsidP="001315E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rsidR="001315EB" w:rsidRPr="0038365F" w:rsidRDefault="001315EB" w:rsidP="001315E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rPr>
            </w:pPr>
            <w:r w:rsidRPr="0038365F">
              <w:rPr>
                <w:rFonts w:cs="Arial"/>
                <w:b/>
              </w:rPr>
              <w:t>21.04</w:t>
            </w:r>
          </w:p>
          <w:p w:rsidR="001315EB" w:rsidRPr="0038365F" w:rsidRDefault="001315EB" w:rsidP="001315E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rPr>
            </w:pPr>
            <w:r w:rsidRPr="0038365F">
              <w:rPr>
                <w:rFonts w:cs="Arial"/>
                <w:b/>
              </w:rPr>
              <w:t>Human Resources Support Services will ensure that teachers new to the Board receive a copy of this procedure.  The Board shall provide teachers with information and instruction that is appropriate for their work on the contents of the procedure and program with respect to workplace harassment and any other prescribed information.</w:t>
            </w:r>
          </w:p>
          <w:p w:rsidR="0038365F" w:rsidRPr="0038365F" w:rsidRDefault="0038365F" w:rsidP="001315E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rPr>
            </w:pPr>
          </w:p>
          <w:p w:rsidR="001315EB" w:rsidRPr="0038365F" w:rsidRDefault="001315EB" w:rsidP="001315E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rPr>
            </w:pPr>
            <w:r w:rsidRPr="0038365F">
              <w:rPr>
                <w:rFonts w:cs="Arial"/>
                <w:b/>
              </w:rPr>
              <w:t>21.05</w:t>
            </w:r>
          </w:p>
          <w:p w:rsidR="001315EB" w:rsidRPr="0038365F" w:rsidRDefault="001315EB" w:rsidP="001315E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rPr>
            </w:pPr>
            <w:r w:rsidRPr="0038365F">
              <w:rPr>
                <w:rFonts w:cs="Arial"/>
                <w:b/>
              </w:rPr>
              <w:t>The Safe Workplace—Workplace Harassment procedure shall be in written form and shall be posted at a conspicuous place in each workplace.</w:t>
            </w:r>
          </w:p>
          <w:p w:rsidR="0038365F" w:rsidRPr="0038365F" w:rsidRDefault="0038365F" w:rsidP="001315E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rPr>
            </w:pPr>
          </w:p>
          <w:p w:rsidR="001315EB" w:rsidRPr="0038365F" w:rsidRDefault="001315EB" w:rsidP="001315E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rPr>
            </w:pPr>
            <w:r w:rsidRPr="0038365F">
              <w:rPr>
                <w:rFonts w:cs="Arial"/>
                <w:b/>
              </w:rPr>
              <w:t>21.06</w:t>
            </w:r>
          </w:p>
          <w:p w:rsidR="004B6BEC" w:rsidRDefault="001315EB" w:rsidP="0038365F">
            <w:pPr>
              <w:pStyle w:val="SGMNormal"/>
              <w:jc w:val="left"/>
              <w:rPr>
                <w:rFonts w:asciiTheme="minorHAnsi" w:hAnsiTheme="minorHAnsi" w:cs="Arial"/>
                <w:b/>
                <w:sz w:val="22"/>
                <w:szCs w:val="22"/>
              </w:rPr>
            </w:pPr>
            <w:r w:rsidRPr="0038365F">
              <w:rPr>
                <w:rFonts w:asciiTheme="minorHAnsi" w:hAnsiTheme="minorHAnsi" w:cs="Arial"/>
                <w:b/>
                <w:sz w:val="22"/>
                <w:szCs w:val="22"/>
              </w:rPr>
              <w:t>At the completion of a formal process, all correspondence and other documents generated under this process must be submitted to Human Resources Support Services to be stored in a secure file.</w:t>
            </w:r>
          </w:p>
          <w:p w:rsidR="0038365F" w:rsidRPr="007A23C7" w:rsidRDefault="0038365F" w:rsidP="0038365F">
            <w:pPr>
              <w:pStyle w:val="SGMNormal"/>
              <w:jc w:val="left"/>
            </w:pPr>
          </w:p>
        </w:tc>
      </w:tr>
      <w:tr w:rsidR="004B6BEC" w:rsidRPr="007A23C7" w:rsidTr="00A11AB5">
        <w:tc>
          <w:tcPr>
            <w:tcW w:w="1082" w:type="pct"/>
          </w:tcPr>
          <w:p w:rsidR="004B6BEC" w:rsidRPr="007A23C7" w:rsidRDefault="004B6BEC" w:rsidP="00926459">
            <w:pPr>
              <w:pStyle w:val="ListParagraph"/>
              <w:numPr>
                <w:ilvl w:val="0"/>
                <w:numId w:val="2"/>
              </w:numPr>
            </w:pPr>
            <w:r w:rsidRPr="007A23C7">
              <w:t>Benefit Plans</w:t>
            </w:r>
          </w:p>
        </w:tc>
        <w:tc>
          <w:tcPr>
            <w:tcW w:w="1921" w:type="pct"/>
          </w:tcPr>
          <w:p w:rsidR="004B6BEC" w:rsidRPr="007A23C7" w:rsidRDefault="004B6BEC"/>
        </w:tc>
        <w:tc>
          <w:tcPr>
            <w:tcW w:w="1997" w:type="pct"/>
          </w:tcPr>
          <w:p w:rsidR="004B6BEC" w:rsidRPr="0042312C" w:rsidRDefault="00C8141E">
            <w:pPr>
              <w:rPr>
                <w:b/>
              </w:rPr>
            </w:pPr>
            <w:r>
              <w:t>No changes</w:t>
            </w:r>
            <w:r w:rsidR="00526BAC">
              <w:t>.</w:t>
            </w:r>
          </w:p>
        </w:tc>
      </w:tr>
      <w:tr w:rsidR="004B6BEC" w:rsidRPr="007A23C7" w:rsidTr="00A11AB5">
        <w:tc>
          <w:tcPr>
            <w:tcW w:w="1082" w:type="pct"/>
          </w:tcPr>
          <w:p w:rsidR="004B6BEC" w:rsidRPr="007A23C7" w:rsidRDefault="004B6BEC" w:rsidP="00926459">
            <w:pPr>
              <w:pStyle w:val="ListParagraph"/>
              <w:numPr>
                <w:ilvl w:val="0"/>
                <w:numId w:val="2"/>
              </w:numPr>
            </w:pPr>
            <w:r w:rsidRPr="007A23C7">
              <w:t xml:space="preserve">Group Life </w:t>
            </w:r>
          </w:p>
        </w:tc>
        <w:tc>
          <w:tcPr>
            <w:tcW w:w="1921" w:type="pct"/>
          </w:tcPr>
          <w:p w:rsidR="004B6BEC" w:rsidRPr="007A23C7" w:rsidRDefault="004B6BEC"/>
        </w:tc>
        <w:tc>
          <w:tcPr>
            <w:tcW w:w="1997" w:type="pct"/>
          </w:tcPr>
          <w:p w:rsidR="004B6BEC" w:rsidRPr="0042312C" w:rsidRDefault="00C8141E">
            <w:pPr>
              <w:rPr>
                <w:b/>
              </w:rPr>
            </w:pPr>
            <w:r>
              <w:t>No changes</w:t>
            </w:r>
            <w:r w:rsidR="00526BAC">
              <w:t>.</w:t>
            </w:r>
          </w:p>
        </w:tc>
      </w:tr>
      <w:tr w:rsidR="004B6BEC" w:rsidRPr="007A23C7" w:rsidTr="00A11AB5">
        <w:tc>
          <w:tcPr>
            <w:tcW w:w="1082" w:type="pct"/>
          </w:tcPr>
          <w:p w:rsidR="004B6BEC" w:rsidRPr="007A23C7" w:rsidRDefault="004B6BEC" w:rsidP="00926459">
            <w:pPr>
              <w:pStyle w:val="ListParagraph"/>
              <w:numPr>
                <w:ilvl w:val="0"/>
                <w:numId w:val="2"/>
              </w:numPr>
            </w:pPr>
            <w:r w:rsidRPr="007A23C7">
              <w:t>Extended Health</w:t>
            </w:r>
          </w:p>
        </w:tc>
        <w:tc>
          <w:tcPr>
            <w:tcW w:w="1921" w:type="pct"/>
          </w:tcPr>
          <w:p w:rsidR="004B6BEC" w:rsidRPr="007A23C7" w:rsidRDefault="004B6BEC"/>
        </w:tc>
        <w:tc>
          <w:tcPr>
            <w:tcW w:w="1997" w:type="pct"/>
          </w:tcPr>
          <w:p w:rsidR="004B6BEC" w:rsidRPr="0042312C" w:rsidRDefault="00C8141E">
            <w:pPr>
              <w:rPr>
                <w:b/>
              </w:rPr>
            </w:pPr>
            <w:r>
              <w:t>No changes</w:t>
            </w:r>
            <w:r w:rsidR="00526BAC">
              <w:t>.</w:t>
            </w:r>
          </w:p>
        </w:tc>
      </w:tr>
      <w:tr w:rsidR="004B6BEC" w:rsidRPr="007A23C7" w:rsidTr="00A11AB5">
        <w:tc>
          <w:tcPr>
            <w:tcW w:w="1082" w:type="pct"/>
          </w:tcPr>
          <w:p w:rsidR="004B6BEC" w:rsidRPr="007A23C7" w:rsidRDefault="004B6BEC" w:rsidP="00926459">
            <w:pPr>
              <w:pStyle w:val="ListParagraph"/>
              <w:numPr>
                <w:ilvl w:val="0"/>
                <w:numId w:val="2"/>
              </w:numPr>
            </w:pPr>
            <w:r w:rsidRPr="007A23C7">
              <w:t>Dental Plan</w:t>
            </w:r>
          </w:p>
        </w:tc>
        <w:tc>
          <w:tcPr>
            <w:tcW w:w="1921" w:type="pct"/>
          </w:tcPr>
          <w:p w:rsidR="004B6BEC" w:rsidRPr="007A23C7" w:rsidRDefault="004B6BEC"/>
        </w:tc>
        <w:tc>
          <w:tcPr>
            <w:tcW w:w="1997" w:type="pct"/>
          </w:tcPr>
          <w:p w:rsidR="004B6BEC" w:rsidRPr="0042312C" w:rsidRDefault="00C8141E">
            <w:pPr>
              <w:rPr>
                <w:b/>
              </w:rPr>
            </w:pPr>
            <w:r>
              <w:t>No changes</w:t>
            </w:r>
            <w:r w:rsidR="00526BAC">
              <w:t>.</w:t>
            </w:r>
          </w:p>
        </w:tc>
      </w:tr>
      <w:tr w:rsidR="004B6BEC" w:rsidRPr="007A23C7" w:rsidTr="00A11AB5">
        <w:tc>
          <w:tcPr>
            <w:tcW w:w="1082" w:type="pct"/>
          </w:tcPr>
          <w:p w:rsidR="004B6BEC" w:rsidRPr="007A23C7" w:rsidRDefault="004B6BEC" w:rsidP="00926459">
            <w:pPr>
              <w:pStyle w:val="ListParagraph"/>
              <w:numPr>
                <w:ilvl w:val="0"/>
                <w:numId w:val="2"/>
              </w:numPr>
            </w:pPr>
            <w:r w:rsidRPr="007A23C7">
              <w:t>LTD</w:t>
            </w:r>
          </w:p>
        </w:tc>
        <w:tc>
          <w:tcPr>
            <w:tcW w:w="1921" w:type="pct"/>
          </w:tcPr>
          <w:p w:rsidR="00BA419E" w:rsidRPr="007A23C7" w:rsidRDefault="00BA419E"/>
        </w:tc>
        <w:tc>
          <w:tcPr>
            <w:tcW w:w="1997" w:type="pct"/>
          </w:tcPr>
          <w:p w:rsidR="004B6BEC" w:rsidRPr="0042312C" w:rsidRDefault="00C8141E" w:rsidP="00BA419E">
            <w:pPr>
              <w:rPr>
                <w:b/>
              </w:rPr>
            </w:pPr>
            <w:r>
              <w:t>No changes</w:t>
            </w:r>
            <w:r w:rsidR="00526BAC">
              <w:t>.</w:t>
            </w:r>
          </w:p>
        </w:tc>
      </w:tr>
      <w:tr w:rsidR="004B6BEC" w:rsidRPr="007A23C7" w:rsidTr="00A11AB5">
        <w:tc>
          <w:tcPr>
            <w:tcW w:w="1082" w:type="pct"/>
          </w:tcPr>
          <w:p w:rsidR="004B6BEC" w:rsidRPr="007A23C7" w:rsidRDefault="004B6BEC" w:rsidP="00926459">
            <w:pPr>
              <w:pStyle w:val="ListParagraph"/>
              <w:numPr>
                <w:ilvl w:val="0"/>
                <w:numId w:val="2"/>
              </w:numPr>
            </w:pPr>
            <w:r w:rsidRPr="007A23C7">
              <w:t>Cumulative Sick Leave</w:t>
            </w:r>
          </w:p>
        </w:tc>
        <w:tc>
          <w:tcPr>
            <w:tcW w:w="1921" w:type="pct"/>
          </w:tcPr>
          <w:p w:rsidR="004B6BEC" w:rsidRPr="007A23C7" w:rsidRDefault="004B6BEC"/>
        </w:tc>
        <w:tc>
          <w:tcPr>
            <w:tcW w:w="1997" w:type="pct"/>
          </w:tcPr>
          <w:p w:rsidR="004767DC" w:rsidRPr="00584517" w:rsidRDefault="00C8141E" w:rsidP="00C8141E">
            <w:pPr>
              <w:rPr>
                <w:b/>
              </w:rPr>
            </w:pPr>
            <w:r>
              <w:t>No changes</w:t>
            </w:r>
            <w:r w:rsidR="00526BAC">
              <w:t>.</w:t>
            </w:r>
          </w:p>
        </w:tc>
      </w:tr>
      <w:tr w:rsidR="004B6BEC" w:rsidRPr="007A23C7" w:rsidTr="00A11AB5">
        <w:tc>
          <w:tcPr>
            <w:tcW w:w="1082" w:type="pct"/>
          </w:tcPr>
          <w:p w:rsidR="004B6BEC" w:rsidRPr="007A23C7" w:rsidRDefault="004B6BEC" w:rsidP="00926459">
            <w:pPr>
              <w:pStyle w:val="ListParagraph"/>
              <w:numPr>
                <w:ilvl w:val="0"/>
                <w:numId w:val="2"/>
              </w:numPr>
            </w:pPr>
            <w:r w:rsidRPr="007A23C7">
              <w:lastRenderedPageBreak/>
              <w:t>Leaves of Absence</w:t>
            </w:r>
          </w:p>
        </w:tc>
        <w:tc>
          <w:tcPr>
            <w:tcW w:w="1921" w:type="pct"/>
          </w:tcPr>
          <w:p w:rsidR="0038365F" w:rsidRDefault="0038365F" w:rsidP="0038365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8365F">
              <w:t>28.02.01</w:t>
            </w:r>
            <w:r w:rsidRPr="0038365F">
              <w:tab/>
            </w:r>
          </w:p>
          <w:p w:rsidR="0038365F" w:rsidRDefault="0038365F" w:rsidP="0038365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8365F">
              <w:t>A Teacher who has successfully completed the new teacher performance appraisal(s) may be granted a leave of absence without pay, by mutual agreement of the parties.</w:t>
            </w:r>
          </w:p>
          <w:p w:rsidR="0038365F" w:rsidRDefault="0038365F" w:rsidP="0038365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8365F" w:rsidRDefault="0038365F" w:rsidP="0038365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8365F" w:rsidRDefault="0038365F" w:rsidP="0038365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8365F" w:rsidRDefault="0038365F" w:rsidP="0038365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8365F" w:rsidRDefault="0038365F" w:rsidP="0038365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8365F" w:rsidRPr="0038365F" w:rsidRDefault="0038365F" w:rsidP="0038365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8365F" w:rsidRDefault="0038365F" w:rsidP="0038365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8365F">
              <w:t>28.02.06</w:t>
            </w:r>
            <w:r w:rsidRPr="0038365F">
              <w:tab/>
            </w:r>
          </w:p>
          <w:p w:rsidR="0038365F" w:rsidRPr="0038365F" w:rsidRDefault="0038365F" w:rsidP="0038365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8365F">
              <w:t>Teachers who have successfully completed the new teacher performance appraisal(s) requesting full year leaves of absence for the full amount of their contract time will receive the leave from the school at which they are presently teaching and, upon return from the leave, will be placed at that school subject to the Transfer and Surplus (T&amp;S) process.</w:t>
            </w:r>
          </w:p>
          <w:p w:rsidR="004B6BEC" w:rsidRPr="007A23C7" w:rsidRDefault="004B6BEC" w:rsidP="00C8141E">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997" w:type="pct"/>
          </w:tcPr>
          <w:p w:rsidR="0038365F" w:rsidRPr="00BE1C0B" w:rsidRDefault="0038365F" w:rsidP="0038365F">
            <w:pPr>
              <w:rPr>
                <w:rFonts w:cs="Arial"/>
              </w:rPr>
            </w:pPr>
            <w:r w:rsidRPr="00BE1C0B">
              <w:rPr>
                <w:rFonts w:cs="Arial"/>
              </w:rPr>
              <w:t>28.02.01</w:t>
            </w:r>
            <w:r w:rsidRPr="00BE1C0B">
              <w:rPr>
                <w:rFonts w:cs="Arial"/>
              </w:rPr>
              <w:tab/>
            </w:r>
          </w:p>
          <w:p w:rsidR="0038365F" w:rsidRPr="0038365F" w:rsidRDefault="0038365F" w:rsidP="0038365F">
            <w:pPr>
              <w:rPr>
                <w:rFonts w:cs="Arial"/>
                <w:b/>
              </w:rPr>
            </w:pPr>
            <w:r w:rsidRPr="00BE1C0B">
              <w:rPr>
                <w:rFonts w:cs="Arial"/>
              </w:rPr>
              <w:t xml:space="preserve">A Teacher who has successfully completed the new teacher performance appraisal(s) may be granted a leave of absence without pay, by mutual agreement of the parties.  </w:t>
            </w:r>
            <w:r w:rsidRPr="0038365F">
              <w:rPr>
                <w:rFonts w:cs="Arial"/>
                <w:b/>
              </w:rPr>
              <w:t>A leave may be for a full year, or for a portion of the Teacher’s entitlement for the full year, or for a half-year.  Half-year leaves shall be for either the first 97 days of the school year or the last 97 days of the school year.  Half-year leaves shall be filled by an Occasional Teacher, or a Teacher assigned to the same school.</w:t>
            </w:r>
          </w:p>
          <w:p w:rsidR="0038365F" w:rsidRPr="00BE1C0B" w:rsidRDefault="0038365F" w:rsidP="0038365F">
            <w:pPr>
              <w:rPr>
                <w:rFonts w:cs="Arial"/>
              </w:rPr>
            </w:pPr>
          </w:p>
          <w:p w:rsidR="0038365F" w:rsidRPr="00BE1C0B" w:rsidRDefault="0038365F" w:rsidP="0038365F">
            <w:pPr>
              <w:rPr>
                <w:rFonts w:cs="Arial"/>
              </w:rPr>
            </w:pPr>
            <w:r w:rsidRPr="00BE1C0B">
              <w:rPr>
                <w:rFonts w:cs="Arial"/>
              </w:rPr>
              <w:t>28.02.06</w:t>
            </w:r>
            <w:r w:rsidRPr="00BE1C0B">
              <w:rPr>
                <w:rFonts w:cs="Arial"/>
              </w:rPr>
              <w:tab/>
            </w:r>
          </w:p>
          <w:p w:rsidR="0038365F" w:rsidRPr="0038365F" w:rsidRDefault="0038365F" w:rsidP="0038365F">
            <w:pPr>
              <w:pStyle w:val="SGMNormal"/>
              <w:jc w:val="left"/>
              <w:rPr>
                <w:rFonts w:asciiTheme="minorHAnsi" w:hAnsiTheme="minorHAnsi" w:cs="Arial"/>
                <w:b/>
                <w:sz w:val="22"/>
                <w:szCs w:val="22"/>
              </w:rPr>
            </w:pPr>
            <w:r w:rsidRPr="00BE1C0B">
              <w:rPr>
                <w:rFonts w:asciiTheme="minorHAnsi" w:hAnsiTheme="minorHAnsi" w:cs="Arial"/>
                <w:sz w:val="22"/>
                <w:szCs w:val="22"/>
              </w:rPr>
              <w:t xml:space="preserve">Teachers who have successfully completed the new teacher performance appraisal(s) requesting full year </w:t>
            </w:r>
            <w:r w:rsidRPr="0038365F">
              <w:rPr>
                <w:rFonts w:asciiTheme="minorHAnsi" w:hAnsiTheme="minorHAnsi" w:cs="Arial"/>
                <w:b/>
                <w:sz w:val="22"/>
                <w:szCs w:val="22"/>
              </w:rPr>
              <w:t xml:space="preserve">or half-year </w:t>
            </w:r>
            <w:r w:rsidRPr="00BE1C0B">
              <w:rPr>
                <w:rFonts w:asciiTheme="minorHAnsi" w:hAnsiTheme="minorHAnsi" w:cs="Arial"/>
                <w:sz w:val="22"/>
                <w:szCs w:val="22"/>
              </w:rPr>
              <w:t xml:space="preserve">leaves of absence time will receive the leave from the school at which they are presently teaching and, upon return from the leave, will be placed at that school subject to the Transfer and Surplus (T&amp;S) process.  </w:t>
            </w:r>
            <w:r w:rsidRPr="0038365F">
              <w:rPr>
                <w:rFonts w:asciiTheme="minorHAnsi" w:hAnsiTheme="minorHAnsi" w:cs="Arial"/>
                <w:b/>
                <w:sz w:val="22"/>
                <w:szCs w:val="22"/>
              </w:rPr>
              <w:t xml:space="preserve">Half-year leaves shall be for either the first 97 days of the school year or the last 97 days of the school year.  </w:t>
            </w:r>
          </w:p>
          <w:p w:rsidR="004B6BEC" w:rsidRPr="007A23C7" w:rsidRDefault="004B6BEC" w:rsidP="00B650ED"/>
        </w:tc>
      </w:tr>
      <w:tr w:rsidR="004B6BEC" w:rsidRPr="007A23C7" w:rsidTr="00A11AB5">
        <w:tc>
          <w:tcPr>
            <w:tcW w:w="1082" w:type="pct"/>
          </w:tcPr>
          <w:p w:rsidR="004B6BEC" w:rsidRPr="007A23C7" w:rsidRDefault="004B6BEC" w:rsidP="00926459">
            <w:pPr>
              <w:pStyle w:val="ListParagraph"/>
              <w:numPr>
                <w:ilvl w:val="0"/>
                <w:numId w:val="2"/>
              </w:numPr>
            </w:pPr>
            <w:r w:rsidRPr="007A23C7">
              <w:t>Short Term Leaves</w:t>
            </w:r>
          </w:p>
        </w:tc>
        <w:tc>
          <w:tcPr>
            <w:tcW w:w="1921" w:type="pct"/>
          </w:tcPr>
          <w:p w:rsidR="004B6BEC" w:rsidRPr="007A23C7" w:rsidRDefault="004B6BEC"/>
        </w:tc>
        <w:tc>
          <w:tcPr>
            <w:tcW w:w="1997" w:type="pct"/>
          </w:tcPr>
          <w:p w:rsidR="004B6BEC" w:rsidRPr="007A23C7" w:rsidRDefault="00C8141E">
            <w:r>
              <w:t>No changes</w:t>
            </w:r>
            <w:r w:rsidR="00526BAC">
              <w:t>.</w:t>
            </w:r>
          </w:p>
        </w:tc>
      </w:tr>
      <w:tr w:rsidR="004B6BEC" w:rsidRPr="007A23C7" w:rsidTr="00A11AB5">
        <w:tc>
          <w:tcPr>
            <w:tcW w:w="1082" w:type="pct"/>
          </w:tcPr>
          <w:p w:rsidR="004B6BEC" w:rsidRPr="007A23C7" w:rsidRDefault="004B6BEC" w:rsidP="00926459">
            <w:pPr>
              <w:pStyle w:val="ListParagraph"/>
              <w:numPr>
                <w:ilvl w:val="0"/>
                <w:numId w:val="2"/>
              </w:numPr>
            </w:pPr>
            <w:r w:rsidRPr="007A23C7">
              <w:t>Absence Codes</w:t>
            </w:r>
          </w:p>
        </w:tc>
        <w:tc>
          <w:tcPr>
            <w:tcW w:w="1921" w:type="pct"/>
          </w:tcPr>
          <w:p w:rsidR="00335A72" w:rsidRPr="00456F88" w:rsidRDefault="00335A72" w:rsidP="00335A72">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cstheme="minorHAnsi"/>
              </w:rPr>
            </w:pPr>
            <w:r w:rsidRPr="007A23C7">
              <w:rPr>
                <w:rFonts w:cstheme="minorHAnsi"/>
              </w:rPr>
              <w:t>30.03</w:t>
            </w:r>
            <w:r w:rsidRPr="007A23C7">
              <w:rPr>
                <w:rFonts w:cstheme="minorHAnsi"/>
                <w:b/>
              </w:rPr>
              <w:tab/>
            </w:r>
            <w:r w:rsidRPr="00456F88">
              <w:rPr>
                <w:rFonts w:cstheme="minorHAnsi"/>
                <w:u w:val="single"/>
              </w:rPr>
              <w:t>Absence without Pay - items not deductible from Sick Leave Credits (Code 3)</w:t>
            </w:r>
            <w:r w:rsidRPr="00456F88">
              <w:rPr>
                <w:rFonts w:cstheme="minorHAnsi"/>
              </w:rPr>
              <w:fldChar w:fldCharType="begin"/>
            </w:r>
            <w:r w:rsidRPr="00456F88">
              <w:rPr>
                <w:rFonts w:cstheme="minorHAnsi"/>
              </w:rPr>
              <w:instrText xml:space="preserve"> TC \l2 "Absence without Pay - items not deductible from Sick Leave Credits (Code 3)</w:instrText>
            </w:r>
            <w:r w:rsidRPr="00456F88">
              <w:rPr>
                <w:rFonts w:cstheme="minorHAnsi"/>
              </w:rPr>
              <w:fldChar w:fldCharType="end"/>
            </w:r>
          </w:p>
          <w:p w:rsidR="009A40FB" w:rsidRPr="00456F88" w:rsidRDefault="009A40FB" w:rsidP="00335A72">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cstheme="minorHAnsi"/>
              </w:rPr>
            </w:pPr>
          </w:p>
          <w:p w:rsidR="009A40FB" w:rsidRPr="007A23C7" w:rsidRDefault="00E3220E" w:rsidP="00E3220E">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A23C7">
              <w:t xml:space="preserve">Article </w:t>
            </w:r>
            <w:bookmarkStart w:id="8" w:name="31.03"/>
            <w:bookmarkEnd w:id="8"/>
            <w:r w:rsidRPr="007A23C7">
              <w:t>31.03 leaves are Board approved short term leaves of absence and are processed by the Board for pension purposes to allow the Teacher to buy back credit from the TPPB at the Teacher’s expense</w:t>
            </w:r>
            <w:r w:rsidRPr="007A23C7">
              <w:rPr>
                <w:b/>
              </w:rPr>
              <w:t xml:space="preserve">.  </w:t>
            </w:r>
            <w:r w:rsidRPr="007A23C7">
              <w:t xml:space="preserve"> The Teacher must make application for credit to the Teachers’ Pension Plan Board</w:t>
            </w:r>
            <w:r w:rsidRPr="007A23C7">
              <w:rPr>
                <w:b/>
              </w:rPr>
              <w:t xml:space="preserve"> </w:t>
            </w:r>
            <w:r w:rsidRPr="007A23C7">
              <w:t>by obtaining the Application to Buy Back Credit Form from the Board’s H.R. Department prior to the end of the school year.</w:t>
            </w:r>
          </w:p>
          <w:p w:rsidR="009A40FB" w:rsidRPr="007A23C7" w:rsidRDefault="009A40FB" w:rsidP="00E3220E">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3220E" w:rsidRPr="007A23C7" w:rsidRDefault="00E3220E" w:rsidP="00E3220E">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A23C7">
              <w:t xml:space="preserve">Salary loss for </w:t>
            </w:r>
            <w:bookmarkStart w:id="9" w:name="31.03_(2)"/>
            <w:bookmarkEnd w:id="9"/>
            <w:r w:rsidRPr="007A23C7">
              <w:t xml:space="preserve">30.03 leaves will be in accordance with </w:t>
            </w:r>
            <w:bookmarkStart w:id="10" w:name="10.02"/>
            <w:bookmarkEnd w:id="10"/>
            <w:r w:rsidRPr="007A23C7">
              <w:t xml:space="preserve">9.02 for each day of Code 3 absence.  Benefits will continue to </w:t>
            </w:r>
            <w:r w:rsidRPr="007A23C7">
              <w:lastRenderedPageBreak/>
              <w:t>be paid at the same rate by the Board during Code 3 absences.  Up to a maximum of five days per year shall be granted as follows:</w:t>
            </w:r>
          </w:p>
          <w:p w:rsidR="00E3220E" w:rsidRPr="007A23C7" w:rsidRDefault="00E3220E" w:rsidP="00E3220E">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A40FB" w:rsidRPr="007A23C7" w:rsidRDefault="009A40FB" w:rsidP="00E3220E">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A40FB" w:rsidRPr="007A23C7" w:rsidRDefault="009A40FB" w:rsidP="00E3220E">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A40FB" w:rsidRPr="007A23C7" w:rsidRDefault="009A40FB" w:rsidP="00E3220E">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A40FB" w:rsidRPr="007A23C7" w:rsidRDefault="009A40FB" w:rsidP="00E3220E">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3220E" w:rsidRPr="007A23C7" w:rsidRDefault="00E3220E" w:rsidP="00E3220E">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rsidRPr="007A23C7">
              <w:t>30.03.01</w:t>
            </w:r>
            <w:r w:rsidRPr="007A23C7">
              <w:tab/>
            </w:r>
          </w:p>
          <w:p w:rsidR="00E3220E" w:rsidRDefault="00E3220E" w:rsidP="00E3220E">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A23C7">
              <w:t>Moving to a new place of residence.  Leave granted for moving shall not exceed one (1) day in any one year which shall be the actual day of moving.</w:t>
            </w:r>
          </w:p>
          <w:p w:rsidR="004767DC" w:rsidRPr="007A23C7" w:rsidRDefault="004767DC" w:rsidP="00E3220E">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B6BEC" w:rsidRPr="007A23C7" w:rsidRDefault="004B6BEC" w:rsidP="00886F66">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997" w:type="pct"/>
          </w:tcPr>
          <w:p w:rsidR="009A40FB" w:rsidRPr="00456F88" w:rsidRDefault="00335A72" w:rsidP="000600EE">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cstheme="minorHAnsi"/>
                <w:u w:val="single"/>
              </w:rPr>
            </w:pPr>
            <w:r w:rsidRPr="007A23C7">
              <w:rPr>
                <w:rFonts w:cstheme="minorHAnsi"/>
              </w:rPr>
              <w:lastRenderedPageBreak/>
              <w:t>30.03</w:t>
            </w:r>
            <w:r w:rsidRPr="007A23C7">
              <w:rPr>
                <w:rFonts w:cstheme="minorHAnsi"/>
                <w:b/>
              </w:rPr>
              <w:tab/>
            </w:r>
            <w:r w:rsidRPr="00456F88">
              <w:rPr>
                <w:rFonts w:cstheme="minorHAnsi"/>
                <w:u w:val="single"/>
              </w:rPr>
              <w:t xml:space="preserve">Absence </w:t>
            </w:r>
            <w:r w:rsidR="00517509" w:rsidRPr="00456F88">
              <w:rPr>
                <w:rFonts w:cstheme="minorHAnsi"/>
                <w:u w:val="single"/>
              </w:rPr>
              <w:t>without Pay</w:t>
            </w:r>
            <w:r w:rsidRPr="00456F88">
              <w:rPr>
                <w:rFonts w:cstheme="minorHAnsi"/>
                <w:u w:val="single"/>
              </w:rPr>
              <w:t xml:space="preserve"> - items not deductible from Sick Leave Credits (Code 3)</w:t>
            </w:r>
          </w:p>
          <w:p w:rsidR="009A40FB" w:rsidRPr="007A23C7" w:rsidRDefault="009A40FB" w:rsidP="000600EE">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cstheme="minorHAnsi"/>
                <w:b/>
                <w:u w:val="single"/>
              </w:rPr>
            </w:pPr>
          </w:p>
          <w:p w:rsidR="009A40FB" w:rsidRDefault="009A40FB" w:rsidP="000600EE">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A23C7">
              <w:t>Article 3</w:t>
            </w:r>
            <w:r w:rsidRPr="007A23C7">
              <w:rPr>
                <w:b/>
              </w:rPr>
              <w:t>0</w:t>
            </w:r>
            <w:r w:rsidRPr="007A23C7">
              <w:t xml:space="preserve">.03 leaves are </w:t>
            </w:r>
            <w:r w:rsidR="00456F88">
              <w:t>b</w:t>
            </w:r>
            <w:r w:rsidRPr="007A23C7">
              <w:t>oard approved short term leaves of absence and are processed by the Board for pension purposes</w:t>
            </w:r>
            <w:r w:rsidR="00456F88">
              <w:t>.</w:t>
            </w:r>
            <w:r w:rsidRPr="007A23C7">
              <w:t xml:space="preserve"> </w:t>
            </w:r>
          </w:p>
          <w:p w:rsidR="00456F88" w:rsidRDefault="00456F88" w:rsidP="000600EE">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56F88" w:rsidRDefault="00456F88" w:rsidP="000600EE">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56F88" w:rsidRDefault="00456F88" w:rsidP="000600EE">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56F88" w:rsidRDefault="00456F88" w:rsidP="000600EE">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56F88" w:rsidRDefault="00456F88" w:rsidP="000600EE">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56F88" w:rsidRPr="007A23C7" w:rsidRDefault="00456F88" w:rsidP="000600EE">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35A72" w:rsidRPr="00517509" w:rsidRDefault="009A40FB" w:rsidP="000600EE">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7A23C7">
              <w:t>Salary loss for 30.03 leaves</w:t>
            </w:r>
            <w:r w:rsidR="00517509">
              <w:t xml:space="preserve"> </w:t>
            </w:r>
            <w:r w:rsidR="00517509" w:rsidRPr="007A23C7">
              <w:t xml:space="preserve">will be in accordance with 9.02 for each day of Code 3 absence.  </w:t>
            </w:r>
            <w:r w:rsidRPr="007A23C7">
              <w:t xml:space="preserve">Benefits will continue to be paid </w:t>
            </w:r>
            <w:r w:rsidRPr="007A23C7">
              <w:lastRenderedPageBreak/>
              <w:t xml:space="preserve">at the same rate by the Board during Code 3 absences.  </w:t>
            </w:r>
            <w:r w:rsidR="00456F88">
              <w:rPr>
                <w:b/>
              </w:rPr>
              <w:t>For absences without pay that are approved by Human Resources, in advance of the school year, the salary deductions will be equalized over the pay periods of the school year provided the request is made in writing by June 30.</w:t>
            </w:r>
            <w:r w:rsidRPr="007A23C7">
              <w:rPr>
                <w:b/>
              </w:rPr>
              <w:t xml:space="preserve"> </w:t>
            </w:r>
            <w:r w:rsidR="00456F88">
              <w:rPr>
                <w:b/>
              </w:rPr>
              <w:t xml:space="preserve"> </w:t>
            </w:r>
            <w:r w:rsidRPr="00517509">
              <w:t>Up to a maximum of five (5) days per year shall be granted</w:t>
            </w:r>
            <w:r w:rsidR="00335A72" w:rsidRPr="00517509">
              <w:rPr>
                <w:rFonts w:cstheme="minorHAnsi"/>
              </w:rPr>
              <w:fldChar w:fldCharType="begin"/>
            </w:r>
            <w:r w:rsidR="00335A72" w:rsidRPr="00517509">
              <w:rPr>
                <w:rFonts w:cstheme="minorHAnsi"/>
              </w:rPr>
              <w:instrText xml:space="preserve"> TC \l2 "Absence without Pay - items not deductible from Sick Leave Credits (Code 3)</w:instrText>
            </w:r>
            <w:r w:rsidR="00335A72" w:rsidRPr="00517509">
              <w:rPr>
                <w:rFonts w:cstheme="minorHAnsi"/>
              </w:rPr>
              <w:fldChar w:fldCharType="end"/>
            </w:r>
            <w:r w:rsidRPr="00517509">
              <w:rPr>
                <w:rFonts w:cstheme="minorHAnsi"/>
              </w:rPr>
              <w:t xml:space="preserve"> </w:t>
            </w:r>
            <w:r w:rsidR="0016076F">
              <w:rPr>
                <w:rFonts w:cstheme="minorHAnsi"/>
              </w:rPr>
              <w:t>as follows</w:t>
            </w:r>
            <w:r w:rsidR="00E3220E" w:rsidRPr="00517509">
              <w:rPr>
                <w:rFonts w:cstheme="minorHAnsi"/>
              </w:rPr>
              <w:t>:</w:t>
            </w:r>
            <w:r w:rsidR="00335A72" w:rsidRPr="00517509">
              <w:rPr>
                <w:rFonts w:cstheme="minorHAnsi"/>
              </w:rPr>
              <w:tab/>
            </w:r>
          </w:p>
          <w:p w:rsidR="00E3220E" w:rsidRPr="007A23C7" w:rsidRDefault="00E3220E" w:rsidP="000600EE">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p>
          <w:p w:rsidR="00E3220E" w:rsidRPr="007A23C7" w:rsidRDefault="00E3220E" w:rsidP="000600EE">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7A23C7">
              <w:rPr>
                <w:rFonts w:cstheme="minorHAnsi"/>
              </w:rPr>
              <w:t>30.03.01</w:t>
            </w:r>
          </w:p>
          <w:p w:rsidR="00E3220E" w:rsidRPr="007A23C7" w:rsidRDefault="00E3220E" w:rsidP="000600EE">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b/>
              </w:rPr>
            </w:pPr>
            <w:r w:rsidRPr="007A23C7">
              <w:rPr>
                <w:rFonts w:cstheme="minorHAnsi"/>
              </w:rPr>
              <w:t xml:space="preserve">Moving to a new place of residence </w:t>
            </w:r>
            <w:r w:rsidR="00456F88">
              <w:rPr>
                <w:rFonts w:cstheme="minorHAnsi"/>
                <w:b/>
              </w:rPr>
              <w:t xml:space="preserve">for </w:t>
            </w:r>
            <w:r w:rsidRPr="007A23C7">
              <w:rPr>
                <w:rFonts w:cstheme="minorHAnsi"/>
                <w:b/>
              </w:rPr>
              <w:t>one day only</w:t>
            </w:r>
            <w:r w:rsidR="00456F88">
              <w:rPr>
                <w:rFonts w:cstheme="minorHAnsi"/>
                <w:b/>
              </w:rPr>
              <w:t xml:space="preserve"> in any one school year</w:t>
            </w:r>
            <w:r w:rsidRPr="007A23C7">
              <w:rPr>
                <w:rFonts w:cstheme="minorHAnsi"/>
                <w:b/>
              </w:rPr>
              <w:t>.</w:t>
            </w:r>
          </w:p>
          <w:p w:rsidR="00E3220E" w:rsidRPr="007A23C7" w:rsidRDefault="00E3220E" w:rsidP="000600EE">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b/>
              </w:rPr>
            </w:pPr>
          </w:p>
          <w:p w:rsidR="00886F66" w:rsidRPr="007A23C7" w:rsidRDefault="00886F66" w:rsidP="00456F88">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4B6BEC" w:rsidRPr="007A23C7" w:rsidTr="00A11AB5">
        <w:tc>
          <w:tcPr>
            <w:tcW w:w="1082" w:type="pct"/>
          </w:tcPr>
          <w:p w:rsidR="004B6BEC" w:rsidRPr="007A23C7" w:rsidRDefault="004B6BEC" w:rsidP="00926459">
            <w:pPr>
              <w:pStyle w:val="ListParagraph"/>
              <w:numPr>
                <w:ilvl w:val="0"/>
                <w:numId w:val="2"/>
              </w:numPr>
            </w:pPr>
            <w:r w:rsidRPr="007A23C7">
              <w:lastRenderedPageBreak/>
              <w:t>Pregnancy</w:t>
            </w:r>
            <w:r w:rsidR="00456F88">
              <w:t xml:space="preserve"> </w:t>
            </w:r>
            <w:r w:rsidRPr="007A23C7">
              <w:t>/</w:t>
            </w:r>
            <w:r w:rsidR="00456F88">
              <w:t xml:space="preserve"> </w:t>
            </w:r>
            <w:r w:rsidRPr="007A23C7">
              <w:t>Parental</w:t>
            </w:r>
            <w:r w:rsidR="00456F88">
              <w:t xml:space="preserve"> </w:t>
            </w:r>
            <w:r w:rsidRPr="007A23C7">
              <w:t>/</w:t>
            </w:r>
            <w:r w:rsidR="00456F88">
              <w:t xml:space="preserve"> </w:t>
            </w:r>
            <w:r w:rsidRPr="007A23C7">
              <w:t>Adoption Leave</w:t>
            </w:r>
          </w:p>
        </w:tc>
        <w:tc>
          <w:tcPr>
            <w:tcW w:w="1921" w:type="pct"/>
          </w:tcPr>
          <w:p w:rsidR="003B6AFB" w:rsidRPr="007A23C7" w:rsidRDefault="003B6AFB" w:rsidP="00456F88">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997" w:type="pct"/>
          </w:tcPr>
          <w:p w:rsidR="0038365F" w:rsidRPr="0038365F" w:rsidRDefault="0038365F" w:rsidP="0038365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i/>
              </w:rPr>
            </w:pPr>
            <w:r w:rsidRPr="0038365F">
              <w:rPr>
                <w:rFonts w:cs="Arial"/>
                <w:b/>
              </w:rPr>
              <w:t xml:space="preserve">31.02.08  </w:t>
            </w:r>
          </w:p>
          <w:p w:rsidR="0038365F" w:rsidRPr="0038365F" w:rsidRDefault="0038365F" w:rsidP="0038365F">
            <w:pPr>
              <w:pStyle w:val="SGMNormal"/>
              <w:jc w:val="left"/>
              <w:rPr>
                <w:rFonts w:asciiTheme="minorHAnsi" w:hAnsiTheme="minorHAnsi" w:cs="Arial"/>
                <w:b/>
                <w:sz w:val="22"/>
                <w:szCs w:val="22"/>
              </w:rPr>
            </w:pPr>
            <w:r w:rsidRPr="0038365F">
              <w:rPr>
                <w:rFonts w:asciiTheme="minorHAnsi" w:hAnsiTheme="minorHAnsi" w:cs="Arial"/>
                <w:b/>
                <w:sz w:val="22"/>
                <w:szCs w:val="22"/>
              </w:rPr>
              <w:t>Prior to the commencement of a Pregnancy Leave, a pregnant teacher who is exposed, or in danger of being exposed, to communicable diseases present in the school, shall be reassigned to another work site until such time as it is determined that it is safe for the Teacher to return.  Pending the reassignment, absence for the reason stated above, shall not be deductible from the Teacher’s sick leave.</w:t>
            </w:r>
          </w:p>
          <w:p w:rsidR="004B6BEC" w:rsidRPr="007A23C7" w:rsidRDefault="004B6BEC" w:rsidP="00456F88">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4B6BEC" w:rsidRPr="007A23C7" w:rsidTr="00A11AB5">
        <w:tc>
          <w:tcPr>
            <w:tcW w:w="1082" w:type="pct"/>
          </w:tcPr>
          <w:p w:rsidR="004B6BEC" w:rsidRPr="007A23C7" w:rsidRDefault="004B6BEC" w:rsidP="00926459">
            <w:pPr>
              <w:pStyle w:val="ListParagraph"/>
              <w:numPr>
                <w:ilvl w:val="0"/>
                <w:numId w:val="2"/>
              </w:numPr>
            </w:pPr>
            <w:r w:rsidRPr="007A23C7">
              <w:t>Sabbatical Leave</w:t>
            </w:r>
          </w:p>
        </w:tc>
        <w:tc>
          <w:tcPr>
            <w:tcW w:w="1921" w:type="pct"/>
          </w:tcPr>
          <w:p w:rsidR="004B6BEC" w:rsidRPr="007A23C7" w:rsidRDefault="004B6BEC"/>
        </w:tc>
        <w:tc>
          <w:tcPr>
            <w:tcW w:w="1997" w:type="pct"/>
          </w:tcPr>
          <w:p w:rsidR="004B6BEC" w:rsidRPr="00456F88" w:rsidRDefault="00456F88">
            <w:r w:rsidRPr="00456F88">
              <w:t>No changes</w:t>
            </w:r>
          </w:p>
        </w:tc>
      </w:tr>
      <w:tr w:rsidR="004B6BEC" w:rsidRPr="007A23C7" w:rsidTr="00A11AB5">
        <w:tc>
          <w:tcPr>
            <w:tcW w:w="1082" w:type="pct"/>
          </w:tcPr>
          <w:p w:rsidR="004B6BEC" w:rsidRPr="007A23C7" w:rsidRDefault="004B6BEC" w:rsidP="00192070">
            <w:pPr>
              <w:pStyle w:val="ListParagraph"/>
              <w:numPr>
                <w:ilvl w:val="0"/>
                <w:numId w:val="2"/>
              </w:numPr>
            </w:pPr>
            <w:r w:rsidRPr="007A23C7">
              <w:t>Deferred Salary Leave</w:t>
            </w:r>
          </w:p>
        </w:tc>
        <w:tc>
          <w:tcPr>
            <w:tcW w:w="1921" w:type="pct"/>
          </w:tcPr>
          <w:p w:rsidR="0038365F" w:rsidRPr="0038365F" w:rsidRDefault="0038365F" w:rsidP="0038365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38365F">
              <w:t>33.02</w:t>
            </w:r>
            <w:r w:rsidRPr="0038365F">
              <w:tab/>
            </w:r>
          </w:p>
          <w:p w:rsidR="0038365F" w:rsidRPr="0038365F" w:rsidRDefault="0038365F" w:rsidP="0038365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8365F">
              <w:t>Any permanent Teacher is eligible to participate in the Plan.</w:t>
            </w:r>
          </w:p>
          <w:p w:rsidR="004B6BEC" w:rsidRDefault="004B6BEC" w:rsidP="00456F88">
            <w:pPr>
              <w:keepLines/>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8365F" w:rsidRDefault="0038365F" w:rsidP="00456F88">
            <w:pPr>
              <w:keepLines/>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8365F" w:rsidRDefault="0038365F" w:rsidP="00456F88">
            <w:pPr>
              <w:keepLines/>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8365F">
              <w:t>33.11.01</w:t>
            </w:r>
            <w:r w:rsidRPr="0038365F">
              <w:tab/>
            </w:r>
          </w:p>
          <w:p w:rsidR="0038365F" w:rsidRPr="0038365F" w:rsidRDefault="0038365F" w:rsidP="00456F88">
            <w:pPr>
              <w:keepLines/>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8365F">
              <w:t>It is understood that such leaves may also be arranged for less than one (1) year.  Part year leaves shall only be granted for the period covering July 1</w:t>
            </w:r>
            <w:r w:rsidRPr="0038365F">
              <w:rPr>
                <w:vertAlign w:val="superscript"/>
              </w:rPr>
              <w:t>st</w:t>
            </w:r>
            <w:r w:rsidRPr="0038365F">
              <w:t xml:space="preserve"> through December 31</w:t>
            </w:r>
            <w:r w:rsidRPr="0038365F">
              <w:rPr>
                <w:vertAlign w:val="superscript"/>
              </w:rPr>
              <w:t>st</w:t>
            </w:r>
            <w:r w:rsidRPr="0038365F">
              <w:t xml:space="preserve"> or January 1</w:t>
            </w:r>
            <w:r w:rsidRPr="0038365F">
              <w:rPr>
                <w:vertAlign w:val="superscript"/>
              </w:rPr>
              <w:t>st</w:t>
            </w:r>
            <w:r w:rsidRPr="0038365F">
              <w:t xml:space="preserve"> through to the end of the school year.</w:t>
            </w:r>
          </w:p>
        </w:tc>
        <w:tc>
          <w:tcPr>
            <w:tcW w:w="1997" w:type="pct"/>
          </w:tcPr>
          <w:p w:rsidR="0038365F" w:rsidRPr="00BE1C0B" w:rsidRDefault="0038365F" w:rsidP="0038365F">
            <w:pPr>
              <w:keepLines/>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BE1C0B">
              <w:rPr>
                <w:rFonts w:cs="Arial"/>
              </w:rPr>
              <w:t>33.02</w:t>
            </w:r>
          </w:p>
          <w:p w:rsidR="0038365F" w:rsidRDefault="0038365F" w:rsidP="0038365F">
            <w:pPr>
              <w:keepLines/>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BE1C0B">
              <w:rPr>
                <w:rFonts w:cs="Arial"/>
              </w:rPr>
              <w:t xml:space="preserve">Any </w:t>
            </w:r>
            <w:r w:rsidRPr="0038365F">
              <w:rPr>
                <w:rFonts w:cs="Arial"/>
                <w:b/>
              </w:rPr>
              <w:t>teacher who has successfully completed the new teacher performance appraisal(s)</w:t>
            </w:r>
            <w:r w:rsidRPr="00BE1C0B">
              <w:rPr>
                <w:rFonts w:cs="Arial"/>
              </w:rPr>
              <w:t xml:space="preserve"> is eligible to participate in the Plan.</w:t>
            </w:r>
          </w:p>
          <w:p w:rsidR="004B6BEC" w:rsidRDefault="004B6BEC" w:rsidP="00456F88">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E5EEC" w:rsidRPr="00BE1C0B" w:rsidRDefault="000E5EEC" w:rsidP="000E5EEC">
            <w:pPr>
              <w:keepLines/>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BE1C0B">
              <w:rPr>
                <w:rFonts w:cs="Arial"/>
              </w:rPr>
              <w:t>33.11.01</w:t>
            </w:r>
            <w:r w:rsidRPr="00BE1C0B">
              <w:rPr>
                <w:rFonts w:cs="Arial"/>
              </w:rPr>
              <w:tab/>
            </w:r>
          </w:p>
          <w:p w:rsidR="0038365F" w:rsidRPr="007A23C7" w:rsidRDefault="000E5EEC" w:rsidP="000E5EEC">
            <w:pPr>
              <w:pStyle w:val="SGMNormal"/>
              <w:jc w:val="left"/>
            </w:pPr>
            <w:r w:rsidRPr="00BE1C0B">
              <w:rPr>
                <w:rFonts w:asciiTheme="minorHAnsi" w:hAnsiTheme="minorHAnsi" w:cs="Arial"/>
                <w:sz w:val="22"/>
                <w:szCs w:val="22"/>
              </w:rPr>
              <w:t xml:space="preserve">It is understood that such leaves may also be arranged for </w:t>
            </w:r>
            <w:r w:rsidRPr="000E5EEC">
              <w:rPr>
                <w:rFonts w:asciiTheme="minorHAnsi" w:hAnsiTheme="minorHAnsi" w:cs="Arial"/>
                <w:b/>
                <w:sz w:val="22"/>
                <w:szCs w:val="22"/>
              </w:rPr>
              <w:t>one (1) year, or half (1/2) of a year.  Half year leaves shall be for either the first 97 days of the school year, or the last 97 days of the school year.  Half-year leaves shall be filled by an Occasional Teacher, or a Teacher assigned to the same school.</w:t>
            </w:r>
          </w:p>
        </w:tc>
      </w:tr>
      <w:tr w:rsidR="004B6BEC" w:rsidRPr="007A23C7" w:rsidTr="00A11AB5">
        <w:tc>
          <w:tcPr>
            <w:tcW w:w="1082" w:type="pct"/>
          </w:tcPr>
          <w:p w:rsidR="004B6BEC" w:rsidRPr="007A23C7" w:rsidRDefault="004B6BEC" w:rsidP="00192070">
            <w:pPr>
              <w:pStyle w:val="ListParagraph"/>
              <w:numPr>
                <w:ilvl w:val="0"/>
                <w:numId w:val="2"/>
              </w:numPr>
            </w:pPr>
            <w:r w:rsidRPr="007A23C7">
              <w:lastRenderedPageBreak/>
              <w:t>Subsidized Educational Leave</w:t>
            </w:r>
          </w:p>
        </w:tc>
        <w:tc>
          <w:tcPr>
            <w:tcW w:w="1921" w:type="pct"/>
          </w:tcPr>
          <w:p w:rsidR="004B6BEC" w:rsidRPr="007A23C7" w:rsidRDefault="004B6BEC"/>
        </w:tc>
        <w:tc>
          <w:tcPr>
            <w:tcW w:w="1997" w:type="pct"/>
          </w:tcPr>
          <w:p w:rsidR="004B6BEC" w:rsidRPr="00456F88" w:rsidRDefault="00456F88">
            <w:r w:rsidRPr="00456F88">
              <w:t>No changes</w:t>
            </w:r>
          </w:p>
        </w:tc>
      </w:tr>
      <w:tr w:rsidR="004B6BEC" w:rsidRPr="007A23C7" w:rsidTr="00A11AB5">
        <w:tc>
          <w:tcPr>
            <w:tcW w:w="1082" w:type="pct"/>
          </w:tcPr>
          <w:p w:rsidR="004B6BEC" w:rsidRPr="007A23C7" w:rsidRDefault="004B6BEC" w:rsidP="00192070">
            <w:pPr>
              <w:pStyle w:val="ListParagraph"/>
              <w:numPr>
                <w:ilvl w:val="0"/>
                <w:numId w:val="2"/>
              </w:numPr>
            </w:pPr>
            <w:r w:rsidRPr="007A23C7">
              <w:t>Union Release Time / Leave</w:t>
            </w:r>
          </w:p>
        </w:tc>
        <w:tc>
          <w:tcPr>
            <w:tcW w:w="1921" w:type="pct"/>
          </w:tcPr>
          <w:p w:rsidR="000E5EEC" w:rsidRDefault="000E5EEC" w:rsidP="000E5EEC">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0E5EEC">
              <w:t>35.05</w:t>
            </w:r>
            <w:r w:rsidRPr="000E5EEC">
              <w:tab/>
            </w:r>
          </w:p>
          <w:p w:rsidR="000E5EEC" w:rsidRPr="000E5EEC" w:rsidRDefault="000E5EEC" w:rsidP="000E5EEC">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E5EEC">
              <w:t>A Teacher returning from a Union leave or assignment has the right to be reassigned to the same position held prior to going on leave, subject to the Transfer and Surplus procedures, or may be placed by the Joint Staffing Committee, upon request of the Teacher.</w:t>
            </w:r>
          </w:p>
          <w:p w:rsidR="004E2E82" w:rsidRPr="007A23C7" w:rsidRDefault="004E2E82" w:rsidP="00456F88"/>
        </w:tc>
        <w:tc>
          <w:tcPr>
            <w:tcW w:w="1997" w:type="pct"/>
          </w:tcPr>
          <w:p w:rsidR="000E5EEC" w:rsidRPr="00BE1C0B" w:rsidRDefault="000E5EEC" w:rsidP="000E5EEC">
            <w:pPr>
              <w:rPr>
                <w:rFonts w:cs="Arial"/>
              </w:rPr>
            </w:pPr>
            <w:r w:rsidRPr="00BE1C0B">
              <w:rPr>
                <w:rFonts w:cs="Arial"/>
              </w:rPr>
              <w:t>35.05</w:t>
            </w:r>
          </w:p>
          <w:p w:rsidR="000E5EEC" w:rsidRPr="00BE1C0B" w:rsidRDefault="000E5EEC" w:rsidP="000E5EEC">
            <w:pPr>
              <w:pStyle w:val="SGMNormal"/>
              <w:jc w:val="left"/>
              <w:rPr>
                <w:rFonts w:asciiTheme="minorHAnsi" w:hAnsiTheme="minorHAnsi" w:cs="Arial"/>
                <w:sz w:val="22"/>
                <w:szCs w:val="22"/>
              </w:rPr>
            </w:pPr>
            <w:r w:rsidRPr="00BE1C0B">
              <w:rPr>
                <w:rFonts w:asciiTheme="minorHAnsi" w:hAnsiTheme="minorHAnsi" w:cs="Arial"/>
                <w:sz w:val="22"/>
                <w:szCs w:val="22"/>
              </w:rPr>
              <w:t xml:space="preserve">A Teacher returning from a Union leave or assignment has the right </w:t>
            </w:r>
            <w:r w:rsidRPr="000E5EEC">
              <w:rPr>
                <w:rFonts w:asciiTheme="minorHAnsi" w:hAnsiTheme="minorHAnsi" w:cs="Arial"/>
                <w:b/>
                <w:sz w:val="22"/>
                <w:szCs w:val="22"/>
              </w:rPr>
              <w:t>to return to the same school</w:t>
            </w:r>
            <w:r w:rsidRPr="00BE1C0B">
              <w:rPr>
                <w:rFonts w:asciiTheme="minorHAnsi" w:hAnsiTheme="minorHAnsi" w:cs="Arial"/>
                <w:sz w:val="22"/>
                <w:szCs w:val="22"/>
              </w:rPr>
              <w:t xml:space="preserve"> subject to the Transfer and Surplus procedures, or may be placed by the Joint Staffing Committee, upon request of the Teacher.</w:t>
            </w:r>
          </w:p>
          <w:p w:rsidR="00796A66" w:rsidRPr="007A23C7" w:rsidRDefault="00796A66" w:rsidP="000E5EEC">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tc>
      </w:tr>
      <w:tr w:rsidR="004B6BEC" w:rsidRPr="007A23C7" w:rsidTr="00A11AB5">
        <w:tc>
          <w:tcPr>
            <w:tcW w:w="1082" w:type="pct"/>
          </w:tcPr>
          <w:p w:rsidR="004B6BEC" w:rsidRPr="007A23C7" w:rsidRDefault="004B6BEC" w:rsidP="00192070">
            <w:pPr>
              <w:pStyle w:val="ListParagraph"/>
              <w:numPr>
                <w:ilvl w:val="0"/>
                <w:numId w:val="2"/>
              </w:numPr>
            </w:pPr>
            <w:r w:rsidRPr="007A23C7">
              <w:t>Sick Leave Credit Payment</w:t>
            </w:r>
          </w:p>
        </w:tc>
        <w:tc>
          <w:tcPr>
            <w:tcW w:w="1921" w:type="pct"/>
          </w:tcPr>
          <w:p w:rsidR="004B6BEC" w:rsidRPr="007A23C7" w:rsidRDefault="004B6BEC"/>
        </w:tc>
        <w:tc>
          <w:tcPr>
            <w:tcW w:w="1997" w:type="pct"/>
          </w:tcPr>
          <w:p w:rsidR="004B6BEC" w:rsidRPr="007A23C7" w:rsidRDefault="004B0444">
            <w:r>
              <w:t>No changes</w:t>
            </w:r>
          </w:p>
        </w:tc>
      </w:tr>
      <w:tr w:rsidR="00BD0C16" w:rsidRPr="007A23C7" w:rsidTr="00A11AB5">
        <w:trPr>
          <w:trHeight w:val="2182"/>
        </w:trPr>
        <w:tc>
          <w:tcPr>
            <w:tcW w:w="1082" w:type="pct"/>
          </w:tcPr>
          <w:p w:rsidR="00BD0C16" w:rsidRPr="007A23C7" w:rsidRDefault="00BD0C16" w:rsidP="00192070">
            <w:pPr>
              <w:pStyle w:val="ListParagraph"/>
              <w:numPr>
                <w:ilvl w:val="0"/>
                <w:numId w:val="2"/>
              </w:numPr>
            </w:pPr>
            <w:r w:rsidRPr="007A23C7">
              <w:t>Seniority, TAT, STS, Recall</w:t>
            </w:r>
          </w:p>
        </w:tc>
        <w:tc>
          <w:tcPr>
            <w:tcW w:w="1921" w:type="pct"/>
          </w:tcPr>
          <w:p w:rsidR="00962A34" w:rsidRDefault="00962A34" w:rsidP="00962A34">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b/>
              </w:rPr>
            </w:pPr>
            <w:r w:rsidRPr="00962A34">
              <w:t>37.01.01</w:t>
            </w:r>
            <w:r w:rsidRPr="00962A34">
              <w:rPr>
                <w:b/>
              </w:rPr>
              <w:tab/>
            </w:r>
          </w:p>
          <w:p w:rsidR="00962A34" w:rsidRPr="00962A34" w:rsidRDefault="00962A34" w:rsidP="00962A34">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u w:val="single"/>
              </w:rPr>
            </w:pPr>
            <w:r w:rsidRPr="00962A34">
              <w:rPr>
                <w:u w:val="single"/>
              </w:rPr>
              <w:t>School Group (SG)</w:t>
            </w:r>
          </w:p>
          <w:p w:rsidR="00962A34" w:rsidRDefault="00962A34" w:rsidP="00962A34">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62A34">
              <w:t>The  School Group is a group of Elementary schools which are grouped together for geographical and organizational reasons.</w:t>
            </w:r>
          </w:p>
          <w:p w:rsidR="00962A34" w:rsidRDefault="00962A34" w:rsidP="00962A34">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62A34" w:rsidRPr="00962A34" w:rsidRDefault="00962A34" w:rsidP="00962A34">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rsidRPr="00962A34">
              <w:t>37.01.07</w:t>
            </w:r>
            <w:r w:rsidRPr="00962A34">
              <w:tab/>
            </w:r>
          </w:p>
          <w:p w:rsidR="00962A34" w:rsidRPr="00962A34" w:rsidRDefault="00962A34" w:rsidP="00962A34">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u w:val="single"/>
              </w:rPr>
            </w:pPr>
            <w:r w:rsidRPr="00962A34">
              <w:rPr>
                <w:u w:val="single"/>
              </w:rPr>
              <w:t xml:space="preserve">Pink Sheets </w:t>
            </w:r>
          </w:p>
          <w:p w:rsidR="00962A34" w:rsidRPr="00962A34" w:rsidRDefault="00962A34" w:rsidP="00962A34">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rsidRPr="00962A34">
              <w:t>Internal advertising for available teaching positions.</w:t>
            </w:r>
          </w:p>
          <w:p w:rsidR="00962A34" w:rsidRPr="00962A34" w:rsidRDefault="00962A34" w:rsidP="00962A34">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p>
          <w:p w:rsidR="00962A34" w:rsidRPr="00962A34" w:rsidRDefault="00962A34" w:rsidP="00962A34">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rsidRPr="00962A34">
              <w:t>37.01.08</w:t>
            </w:r>
            <w:r w:rsidRPr="00962A34">
              <w:tab/>
            </w:r>
          </w:p>
          <w:p w:rsidR="00962A34" w:rsidRPr="00962A34" w:rsidRDefault="00962A34" w:rsidP="00962A34">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u w:val="single"/>
              </w:rPr>
            </w:pPr>
            <w:r w:rsidRPr="00962A34">
              <w:rPr>
                <w:u w:val="single"/>
              </w:rPr>
              <w:t>Qualified</w:t>
            </w:r>
          </w:p>
          <w:p w:rsidR="00962A34" w:rsidRPr="00962A34" w:rsidRDefault="00962A34" w:rsidP="00962A34">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62A34">
              <w:t>A Teacher may be deemed qualified if given permission to teach by the Ontario College of Teachers.</w:t>
            </w:r>
          </w:p>
          <w:p w:rsidR="00962A34" w:rsidRDefault="00962A34" w:rsidP="00962A34">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93FAF" w:rsidRDefault="00D93FAF" w:rsidP="00962A34">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93FAF" w:rsidRPr="00962A34" w:rsidRDefault="00D93FAF" w:rsidP="00962A34">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62A34" w:rsidRPr="00962A34" w:rsidRDefault="00962A34" w:rsidP="00962A34">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62A34">
              <w:t>37.01.15</w:t>
            </w:r>
            <w:r w:rsidRPr="00962A34">
              <w:tab/>
            </w:r>
          </w:p>
          <w:p w:rsidR="00962A34" w:rsidRPr="00962A34" w:rsidRDefault="00962A34" w:rsidP="00962A34">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rsidRPr="00962A34">
              <w:rPr>
                <w:u w:val="single"/>
              </w:rPr>
              <w:t>School Closure</w:t>
            </w:r>
          </w:p>
          <w:p w:rsidR="00962A34" w:rsidRDefault="00962A34" w:rsidP="00962A34">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62A34">
              <w:t>In the event of a school closing, Teachers will become a System Responsibility and subject to the Transfer and Surplus process.  The staff of a twinned school are considered to be one staff.</w:t>
            </w:r>
          </w:p>
          <w:p w:rsidR="000E5EEC" w:rsidRDefault="000E5EEC" w:rsidP="00962A34">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93FAF" w:rsidRDefault="00D93FAF" w:rsidP="00962A34">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93FAF" w:rsidRDefault="00D93FAF" w:rsidP="00D93FA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93FAF">
              <w:lastRenderedPageBreak/>
              <w:t>37.02.01</w:t>
            </w:r>
            <w:r w:rsidRPr="00D93FAF">
              <w:tab/>
            </w:r>
          </w:p>
          <w:p w:rsidR="00D93FAF" w:rsidRPr="00D93FAF" w:rsidRDefault="00D93FAF" w:rsidP="00D93FA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93FAF">
              <w:rPr>
                <w:u w:val="single"/>
              </w:rPr>
              <w:t>North Hastings S.G. Seniority List</w:t>
            </w:r>
            <w:r w:rsidRPr="00D93FAF">
              <w:rPr>
                <w:b/>
                <w:u w:val="single"/>
              </w:rPr>
              <w:t xml:space="preserve"> </w:t>
            </w:r>
            <w:r w:rsidRPr="00D93FAF">
              <w:fldChar w:fldCharType="begin"/>
            </w:r>
            <w:r w:rsidRPr="00D93FAF">
              <w:rPr>
                <w:b/>
                <w:u w:val="single"/>
              </w:rPr>
              <w:instrText xml:space="preserve"> TC \l3 "North Hastings S.G. Seniority List </w:instrText>
            </w:r>
            <w:r w:rsidRPr="00D93FAF">
              <w:fldChar w:fldCharType="end"/>
            </w:r>
            <w:r w:rsidRPr="00D93FAF">
              <w:t xml:space="preserve">- In times of declining enrolment within the North Hastings School Group, the Joint Staffing Committee, based on projected enrolment, shall identify the Teacher(s) to be determined surplus in that school group.  The identified Teacher(s) will be selected on the basis of least seniority within the North Hastings School Group.  The selected Teacher(s) will retain entitlement to any position(s) created in the North Hastings School Group during the following year for which they are qualified.  A Seniority List for </w:t>
            </w:r>
            <w:smartTag w:uri="urn:schemas-microsoft-com:office:smarttags" w:element="place">
              <w:r w:rsidRPr="00D93FAF">
                <w:t>North Hastings</w:t>
              </w:r>
            </w:smartTag>
            <w:r w:rsidRPr="00D93FAF">
              <w:t>, separate from, but based on the Board Seniority List, shall be determined and compiled by the Board in consultation with the Joint Staffing Committee.</w:t>
            </w:r>
          </w:p>
          <w:p w:rsidR="00D93FAF" w:rsidRPr="00D93FAF" w:rsidRDefault="00D93FAF" w:rsidP="00D93FA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93FAF" w:rsidRDefault="00D93FAF" w:rsidP="00D93FA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93FAF">
              <w:t>37.02.02</w:t>
            </w:r>
            <w:r w:rsidRPr="00D93FAF">
              <w:tab/>
            </w:r>
          </w:p>
          <w:p w:rsidR="00D93FAF" w:rsidRPr="00D93FAF" w:rsidRDefault="00D93FAF" w:rsidP="00D93FA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93FAF">
              <w:rPr>
                <w:u w:val="single"/>
              </w:rPr>
              <w:t>Seniority Determinant</w:t>
            </w:r>
            <w:r w:rsidRPr="00D93FAF">
              <w:fldChar w:fldCharType="begin"/>
            </w:r>
            <w:r w:rsidRPr="00D93FAF">
              <w:rPr>
                <w:u w:val="single"/>
              </w:rPr>
              <w:instrText xml:space="preserve"> TC \l3 "Seniority Determinant</w:instrText>
            </w:r>
            <w:r w:rsidRPr="00D93FAF">
              <w:fldChar w:fldCharType="end"/>
            </w:r>
          </w:p>
          <w:p w:rsidR="00D93FAF" w:rsidRDefault="00D93FAF" w:rsidP="00D93FA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93FAF">
              <w:t>Seniority for Elementary Union members of the Hastings and Prince Edward District School Board will be determined using Total Elementary annualized teaching experience with the Board and its predecessors, while a member of the Union. When seniority is calculated, June 30 of the current school year will be used.</w:t>
            </w:r>
          </w:p>
          <w:p w:rsidR="000E5EEC" w:rsidRDefault="000E5EEC" w:rsidP="00D93FA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E5EEC" w:rsidRDefault="000E5EEC" w:rsidP="00D93FA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E5EEC" w:rsidRDefault="000E5EEC" w:rsidP="00D93FA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E5EEC" w:rsidRDefault="000E5EEC" w:rsidP="00D93FA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E5EEC" w:rsidRDefault="000E5EEC" w:rsidP="00D93FA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E5EEC" w:rsidRDefault="000E5EEC" w:rsidP="00D93FA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E5EEC" w:rsidRDefault="000E5EEC" w:rsidP="00D93FA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E5EEC" w:rsidRDefault="000E5EEC" w:rsidP="00D93FA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E5EEC" w:rsidRDefault="000E5EEC" w:rsidP="00D93FA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E5EEC" w:rsidRDefault="000E5EEC" w:rsidP="00D93FA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E5EEC" w:rsidRDefault="000E5EEC" w:rsidP="00D93FA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E5EEC" w:rsidRDefault="000E5EEC" w:rsidP="00D93FA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93FAF" w:rsidRDefault="00D93FAF" w:rsidP="00D93FA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E5EEC" w:rsidRDefault="000E5EEC" w:rsidP="000E5EEC">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rsidRPr="000E5EEC">
              <w:lastRenderedPageBreak/>
              <w:t>37.02.04</w:t>
            </w:r>
            <w:r w:rsidRPr="000E5EEC">
              <w:tab/>
            </w:r>
          </w:p>
          <w:p w:rsidR="000E5EEC" w:rsidRPr="000E5EEC" w:rsidRDefault="000E5EEC" w:rsidP="000E5EEC">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rsidRPr="000E5EEC">
              <w:rPr>
                <w:b/>
                <w:u w:val="single"/>
              </w:rPr>
              <w:t>Verification by Staff</w:t>
            </w:r>
            <w:r w:rsidRPr="000E5EEC">
              <w:fldChar w:fldCharType="begin"/>
            </w:r>
            <w:r w:rsidRPr="000E5EEC">
              <w:rPr>
                <w:b/>
                <w:u w:val="single"/>
              </w:rPr>
              <w:instrText xml:space="preserve"> TC \l3 "Verification by Staff</w:instrText>
            </w:r>
            <w:r w:rsidRPr="000E5EEC">
              <w:fldChar w:fldCharType="end"/>
            </w:r>
          </w:p>
          <w:p w:rsidR="000E5EEC" w:rsidRDefault="000E5EEC" w:rsidP="000E5EEC">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E5EEC">
              <w:t>Annually, copies of the draft master seniority list will be distributed to schools and other designated locations where Union members work.  A period of two weeks will be allowed from receipt of the list for members to check for errors and report these to the Human Resources Department in writing, stating the nature of the error, and providing supporting documentation to justify their claim, where possible.  All staff must assume responsibility for accuracy of their own information at this stage to ensure correct placement on the list.  Principals will ensure that all staff have reviewed the list and will contact all staff, including those Teachers on Approved Leaves to confirm their access to the list.  In the event that a staff  member cannot be contacted during the two-week period, the Human Resources Department will make a tentative confirmation of seniority, subject to contacting the member.  The Human Resources Department and the President or designate will review the placement concerns and a representative of the Human Resources Department will reply in writing regarding the determination of the member’s years of seniority.</w:t>
            </w:r>
          </w:p>
          <w:p w:rsidR="00591252" w:rsidRDefault="00591252" w:rsidP="000E5EEC">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91252" w:rsidRDefault="00591252" w:rsidP="000E5EEC">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91252" w:rsidRDefault="00591252" w:rsidP="000E5EEC">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91252" w:rsidRDefault="00591252" w:rsidP="00591252">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rsidRPr="00591252">
              <w:t>37.02.05</w:t>
            </w:r>
            <w:r w:rsidRPr="00591252">
              <w:tab/>
            </w:r>
          </w:p>
          <w:p w:rsidR="00591252" w:rsidRPr="00591252" w:rsidRDefault="00591252" w:rsidP="00591252">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rsidRPr="00591252">
              <w:rPr>
                <w:u w:val="single"/>
              </w:rPr>
              <w:t>Ties</w:t>
            </w:r>
            <w:r w:rsidRPr="00591252">
              <w:t xml:space="preserve"> </w:t>
            </w:r>
            <w:r w:rsidRPr="00591252">
              <w:fldChar w:fldCharType="begin"/>
            </w:r>
            <w:r w:rsidRPr="00591252">
              <w:instrText xml:space="preserve"> TC \l3 "Ties </w:instrText>
            </w:r>
            <w:r w:rsidRPr="00591252">
              <w:fldChar w:fldCharType="end"/>
            </w:r>
          </w:p>
          <w:p w:rsidR="00591252" w:rsidRPr="00591252" w:rsidRDefault="00591252" w:rsidP="00591252">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91252">
              <w:t>The tie-breaking process, as described, will continue to be applied to successive levels of the seniority list until all staff are correctly placed on the list.  This should be completed annually prior to January 31.  Once correctly located on the Master Seniority List, a person’s relative seniority should not change while a Union member, except as described in the Collective Agreement.</w:t>
            </w:r>
          </w:p>
          <w:p w:rsidR="00591252" w:rsidRPr="000E5EEC" w:rsidRDefault="00591252" w:rsidP="000E5EEC">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93FAF" w:rsidRPr="00D93FAF" w:rsidRDefault="00D93FAF" w:rsidP="00D93FAF">
            <w:pPr>
              <w:keepLines/>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0" w:hanging="3240"/>
            </w:pPr>
            <w:r w:rsidRPr="00D93FAF">
              <w:lastRenderedPageBreak/>
              <w:t>37.02.05.05</w:t>
            </w:r>
            <w:r w:rsidRPr="00D93FAF">
              <w:tab/>
            </w:r>
          </w:p>
          <w:p w:rsidR="00D93FAF" w:rsidRDefault="00D93FAF" w:rsidP="00D93FAF">
            <w:pPr>
              <w:keepLines/>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93FAF">
              <w:t>Category rating in descending order from Category A4 to Category A until tie-breaking is complete.  Staff will then remain on the seniority list using Category rating criteria, but will not be allowed to improve their seniority ranking if their QECO rating is improved.  New staff hired after August 31, 1998 will not be ranked according to this criteria.</w:t>
            </w:r>
          </w:p>
          <w:p w:rsidR="002807F6" w:rsidRDefault="002807F6" w:rsidP="00D93FAF">
            <w:pPr>
              <w:keepLines/>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807F6" w:rsidRPr="002807F6" w:rsidRDefault="002807F6" w:rsidP="002807F6">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0" w:hanging="3240"/>
            </w:pPr>
            <w:r w:rsidRPr="002807F6">
              <w:t>37.02.05.06</w:t>
            </w:r>
            <w:r w:rsidRPr="002807F6">
              <w:tab/>
            </w:r>
          </w:p>
          <w:p w:rsidR="002807F6" w:rsidRDefault="002807F6" w:rsidP="002807F6">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807F6">
              <w:t>Any ties which still remain will be broken by lot, by the  Director or designate  in the presence of the Union President or designate who will attest to the order of names selected (first chosen will be above others in this tied category).  A written, signed  record will be kept in descending order for validation purposes.</w:t>
            </w:r>
          </w:p>
          <w:p w:rsidR="002807F6" w:rsidRDefault="002807F6" w:rsidP="002807F6">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rsidRPr="002807F6">
              <w:t>37.03.07</w:t>
            </w:r>
            <w:r w:rsidRPr="002807F6">
              <w:tab/>
            </w:r>
          </w:p>
          <w:p w:rsidR="002807F6" w:rsidRDefault="002807F6" w:rsidP="002807F6">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807F6">
              <w:t>Teachers filling a Long Term Disability (L.T.D) vacancy for a period of time which is greater than one full teaching year shall be granted seniority credit for the full teaching period.</w:t>
            </w:r>
          </w:p>
          <w:p w:rsidR="002807F6" w:rsidRDefault="002807F6" w:rsidP="002807F6">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807F6" w:rsidRPr="002807F6" w:rsidRDefault="002807F6" w:rsidP="002807F6">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807F6">
              <w:t>37.04.01.02</w:t>
            </w:r>
            <w:r w:rsidRPr="002807F6">
              <w:tab/>
            </w:r>
          </w:p>
          <w:p w:rsidR="002807F6" w:rsidRDefault="002807F6" w:rsidP="002807F6">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2807F6">
              <w:t>If a reduction of staff is required, the Principal, with the School Steward, shall apply the seniority list to the current school staff list to determine the Teacher(s) with least system seniority in the school.  To decide which of these Teachers will be Teachers Available for Transfer (TAT) from the school, the criteria from Article 37.05</w:t>
            </w:r>
            <w:bookmarkStart w:id="11" w:name="38.05"/>
            <w:bookmarkEnd w:id="11"/>
            <w:r w:rsidRPr="002807F6">
              <w:t xml:space="preserve"> will be used.   Vacancies should be determined if possible, at this time. Total D.S.B. seniority is used for TAT, not length of time in a school.</w:t>
            </w:r>
            <w:r w:rsidRPr="002807F6">
              <w:rPr>
                <w:b/>
              </w:rPr>
              <w:t xml:space="preserve"> </w:t>
            </w:r>
          </w:p>
          <w:p w:rsidR="00F92ACA" w:rsidRDefault="00F92ACA" w:rsidP="002807F6">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F92ACA" w:rsidRPr="00F92ACA" w:rsidRDefault="00F92ACA"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92ACA">
              <w:t>37.04.01.03</w:t>
            </w:r>
            <w:r w:rsidRPr="00F92ACA">
              <w:tab/>
            </w:r>
          </w:p>
          <w:p w:rsidR="00F92ACA" w:rsidRPr="00F92ACA" w:rsidRDefault="00F92ACA"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92ACA">
              <w:t xml:space="preserve">The Principal, in the presence of the School Steward,  shall inform potential Teachers Available for Transfer (TAT) </w:t>
            </w:r>
            <w:r w:rsidRPr="00F92ACA">
              <w:lastRenderedPageBreak/>
              <w:t>immediately following this meeting.  The T.A.T.  member will be given a Transfer Form page 74 at this time to complete.</w:t>
            </w:r>
          </w:p>
          <w:p w:rsidR="00F92ACA" w:rsidRPr="00F92ACA" w:rsidRDefault="00F92ACA" w:rsidP="002807F6">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2807F6" w:rsidRDefault="002807F6" w:rsidP="002807F6">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F92ACA" w:rsidRDefault="00F92ACA" w:rsidP="002807F6">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F92ACA" w:rsidRDefault="00F92ACA" w:rsidP="002807F6">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F92ACA" w:rsidRDefault="00F92ACA" w:rsidP="002807F6">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2807F6" w:rsidRPr="002807F6" w:rsidRDefault="002807F6" w:rsidP="002807F6">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807F6">
              <w:t>37.04.01.04</w:t>
            </w:r>
            <w:r w:rsidRPr="002807F6">
              <w:tab/>
            </w:r>
          </w:p>
          <w:p w:rsidR="002807F6" w:rsidRPr="002807F6" w:rsidRDefault="002807F6" w:rsidP="002807F6">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807F6">
              <w:t>After staffing is confirmed, the Principal shall promptly forward any vacancies within a school to Human Resources to be advertised internally in the form of "Pink Sheets".</w:t>
            </w:r>
          </w:p>
          <w:p w:rsidR="002807F6" w:rsidRPr="002807F6" w:rsidRDefault="002807F6" w:rsidP="002807F6">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807F6">
              <w:rPr>
                <w:b/>
              </w:rPr>
              <w:t xml:space="preserve"> </w:t>
            </w:r>
            <w:r w:rsidRPr="002807F6">
              <w:rPr>
                <w:b/>
              </w:rPr>
              <w:tab/>
            </w:r>
          </w:p>
          <w:p w:rsidR="002807F6" w:rsidRPr="002807F6" w:rsidRDefault="002807F6" w:rsidP="002807F6">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807F6" w:rsidRPr="00D93FAF" w:rsidRDefault="002807F6" w:rsidP="00D93FAF">
            <w:pPr>
              <w:keepLines/>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93FAF" w:rsidRPr="00D93FAF" w:rsidRDefault="00D93FAF" w:rsidP="00D93FA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91252" w:rsidRDefault="00591252" w:rsidP="00591252">
            <w:pPr>
              <w:keepNext/>
              <w:keepLines/>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rsidRPr="00591252">
              <w:t>37.05.05</w:t>
            </w:r>
            <w:r w:rsidRPr="00591252">
              <w:tab/>
            </w:r>
          </w:p>
          <w:p w:rsidR="00591252" w:rsidRPr="00591252" w:rsidRDefault="00591252" w:rsidP="00591252">
            <w:pPr>
              <w:keepNext/>
              <w:keepLines/>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91252">
              <w:rPr>
                <w:u w:val="single"/>
              </w:rPr>
              <w:t>Exempting Teachers with additional Ministry Certification from teaching in their Area of Certification</w:t>
            </w:r>
            <w:r w:rsidRPr="00591252">
              <w:fldChar w:fldCharType="begin"/>
            </w:r>
            <w:r w:rsidRPr="00591252">
              <w:rPr>
                <w:u w:val="single"/>
              </w:rPr>
              <w:instrText xml:space="preserve"> TC \l3 "Exempting Teachers with additional Ministry Certification from teaching in their Area of Certification</w:instrText>
            </w:r>
            <w:r w:rsidRPr="00591252">
              <w:fldChar w:fldCharType="end"/>
            </w:r>
          </w:p>
          <w:p w:rsidR="00591252" w:rsidRDefault="00591252" w:rsidP="00591252">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91252">
              <w:t>Teachers may be exempted from being required to teach a program for which additional Ministry certification is required after seven (7) years of teaching in the specialty area if other staff are available in the school to provide the program.  The above exemption must be initiated by the specialty Teacher involved.  The Teacher must apply annually, in writing, to the Principal, and appropriate Superintendent, requesting this exemption and outlining the reasons for this request.  The Principal and Superintendent will determine if the exemption will be granted and Joint Staffing Committee will be advised. Such an exemption may result in that Teacher becoming Teacher Available for Transfer (TAT).  A Teacher who would like a change from such a program may also be considered in the Mobility process (</w:t>
            </w:r>
            <w:bookmarkStart w:id="12" w:name="Article_17"/>
            <w:bookmarkEnd w:id="12"/>
            <w:r w:rsidRPr="00591252">
              <w:t>Article 16), with the request to be exempt from teaching such a program being considered.</w:t>
            </w:r>
          </w:p>
          <w:p w:rsidR="00591252" w:rsidRDefault="00591252" w:rsidP="00591252">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91252" w:rsidRDefault="00591252" w:rsidP="00591252">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91252" w:rsidRDefault="00591252" w:rsidP="00591252">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91252" w:rsidRDefault="00591252" w:rsidP="00591252">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92ACA" w:rsidRPr="00F92ACA" w:rsidRDefault="00F92ACA" w:rsidP="00591252">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92ACA">
              <w:t>37.05.06</w:t>
            </w:r>
            <w:r w:rsidRPr="00F92ACA">
              <w:tab/>
            </w:r>
          </w:p>
          <w:p w:rsidR="00F92ACA" w:rsidRDefault="00F92ACA"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92ACA">
              <w:t>All Teachers Available for Transfer will complete a Transfer Form which describes their teaching qualifications, their geographic choices and their teaching preferences (page 74</w:t>
            </w:r>
            <w:bookmarkStart w:id="13" w:name="38.14_(2)"/>
            <w:bookmarkEnd w:id="13"/>
            <w:r w:rsidRPr="00F92ACA">
              <w:t xml:space="preserve"> -Hastings and Prince Edward D.S.B. Information Form).</w:t>
            </w:r>
          </w:p>
          <w:p w:rsidR="00F92ACA" w:rsidRDefault="00F92ACA"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92ACA" w:rsidRDefault="00F92ACA"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rsidRPr="00F92ACA">
              <w:t>37.05.07</w:t>
            </w:r>
            <w:r w:rsidRPr="00F92ACA">
              <w:tab/>
            </w:r>
          </w:p>
          <w:p w:rsidR="00F92ACA" w:rsidRDefault="00F92ACA"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92ACA">
              <w:t>A Teacher will be removed from their school’s Teacher Available for Transfer (TAT) List if a change in enrolment or teaching strength occurs at that school level that creates a vacancy.   This is based upon the seniority list if more than one Teacher is TAT at that school level.</w:t>
            </w:r>
          </w:p>
          <w:p w:rsidR="00F92ACA" w:rsidRDefault="00F92ACA"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92ACA" w:rsidRDefault="00F92ACA"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92ACA" w:rsidRDefault="00F92ACA"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rsidRPr="00F92ACA">
              <w:t>37.06.01</w:t>
            </w:r>
            <w:r w:rsidRPr="00F92ACA">
              <w:tab/>
            </w:r>
          </w:p>
          <w:p w:rsidR="00F92ACA" w:rsidRDefault="00F92ACA"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92ACA">
              <w:t>In the Elementary panel, the seniority list of all Teachers will be compiled in accordance with Articles 37.02 and 37.03 and distributed to each school and to the Union President.  All Teachers covered by this Collective Agreement and appropriate administrative personnel will have access to the seniority list.  In each school, this list will be kept with the School Staffing Committee minutes when not in use by the members.</w:t>
            </w:r>
          </w:p>
          <w:p w:rsidR="00E93321" w:rsidRDefault="00E93321"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93321" w:rsidRPr="00E93321" w:rsidRDefault="00E93321" w:rsidP="00E93321">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rsidRPr="00E93321">
              <w:t>37.06.02</w:t>
            </w:r>
            <w:r w:rsidRPr="00E93321">
              <w:tab/>
            </w:r>
          </w:p>
          <w:p w:rsidR="00E93321" w:rsidRDefault="00E93321" w:rsidP="00E93321">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93321">
              <w:t>If a surplus of staff is indicated, based upon the number of Full Time Equivalent (FTE) Teachers under contract exceeding the number of Full Time Equivalent (FTE) positions available, the Superintendent of Human Resources will prepare  lists for the Elementary panel which identify:</w:t>
            </w:r>
          </w:p>
          <w:p w:rsidR="00E93321" w:rsidRDefault="00E93321" w:rsidP="00E93321">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93321" w:rsidRDefault="00E93321" w:rsidP="00E93321">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93321" w:rsidRDefault="00E93321" w:rsidP="00E93321">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93321" w:rsidRDefault="00E93321" w:rsidP="00E93321">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93321" w:rsidRDefault="00E93321" w:rsidP="00E93321">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93321" w:rsidRDefault="00E93321" w:rsidP="00E93321">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93321" w:rsidRDefault="00E93321" w:rsidP="00E93321">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93321" w:rsidRPr="00E93321" w:rsidRDefault="00E93321" w:rsidP="00E93321">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93321" w:rsidRPr="00E93321" w:rsidRDefault="00E93321" w:rsidP="00E93321">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93321" w:rsidRPr="00E93321" w:rsidRDefault="00E93321" w:rsidP="00E93321">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0" w:hanging="3240"/>
            </w:pPr>
            <w:r w:rsidRPr="00E93321">
              <w:t>37.06.02.01</w:t>
            </w:r>
            <w:r w:rsidRPr="00E93321">
              <w:tab/>
            </w:r>
          </w:p>
          <w:p w:rsidR="00E93321" w:rsidRPr="00E93321" w:rsidRDefault="00E93321" w:rsidP="00E93321">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93321">
              <w:t>the names and qualifications of Teachers who may be Teachers Available for Transfer (TAT) in their schools; and</w:t>
            </w:r>
          </w:p>
          <w:p w:rsidR="00E93321" w:rsidRPr="00E93321" w:rsidRDefault="00E93321" w:rsidP="00E93321">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93321" w:rsidRPr="00E93321" w:rsidRDefault="00E93321" w:rsidP="00E93321">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0" w:hanging="3240"/>
            </w:pPr>
            <w:r w:rsidRPr="00E93321">
              <w:t>37.06.02.02</w:t>
            </w:r>
            <w:r w:rsidRPr="00E93321">
              <w:tab/>
            </w:r>
          </w:p>
          <w:p w:rsidR="00E93321" w:rsidRDefault="00E93321" w:rsidP="00E93321">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93321">
              <w:t>names, seniority and qualifications of Teachers with the least Hastings and Prince Edward District School Board seniority.  This information will be verified by the Joint Staffing Committee.  This is a list of Teachers who may be Surplus to the system (STS)</w:t>
            </w:r>
            <w:r w:rsidR="00023AB7">
              <w:t>.</w:t>
            </w:r>
          </w:p>
          <w:p w:rsidR="002F6397" w:rsidRDefault="002F6397" w:rsidP="00E93321">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23AB7" w:rsidRDefault="00023AB7" w:rsidP="00E93321">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23AB7" w:rsidRPr="00023AB7" w:rsidRDefault="00023AB7"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rsidRPr="00023AB7">
              <w:t>37.06.04</w:t>
            </w:r>
            <w:r w:rsidRPr="00023AB7">
              <w:tab/>
            </w:r>
          </w:p>
          <w:p w:rsidR="00023AB7" w:rsidRDefault="00023AB7"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23AB7">
              <w:t xml:space="preserve">The Joint Staffing Committee may consider Voluntary Mobility transfers as outlined in the Joint Staffing committee time lines to help reduce TAT at the school level.  (See </w:t>
            </w:r>
            <w:bookmarkStart w:id="14" w:name="Article_17_(2)"/>
            <w:bookmarkEnd w:id="14"/>
            <w:r w:rsidRPr="00023AB7">
              <w:t>Article 16).</w:t>
            </w:r>
          </w:p>
          <w:p w:rsidR="00023AB7" w:rsidRDefault="00023AB7"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23AB7" w:rsidRPr="00023AB7" w:rsidRDefault="00023AB7" w:rsidP="00023AB7">
            <w:pPr>
              <w:keepNext/>
              <w:keepLines/>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023AB7">
              <w:t>37.07</w:t>
            </w:r>
            <w:r w:rsidRPr="00023AB7">
              <w:tab/>
            </w:r>
          </w:p>
          <w:p w:rsidR="00023AB7" w:rsidRPr="00023AB7" w:rsidRDefault="00023AB7" w:rsidP="00D50B25">
            <w:pPr>
              <w:keepNext/>
              <w:keepLines/>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23AB7">
              <w:rPr>
                <w:u w:val="single"/>
              </w:rPr>
              <w:t>Elementary Teacher Placement Process - Offers and Placements to TAT &amp; STS Teachers</w:t>
            </w:r>
            <w:r w:rsidRPr="00023AB7">
              <w:fldChar w:fldCharType="begin"/>
            </w:r>
            <w:r w:rsidRPr="00023AB7">
              <w:rPr>
                <w:u w:val="single"/>
              </w:rPr>
              <w:instrText xml:space="preserve"> TC \l2 "Elementary Teacher Placement Process - Offers and Placements to TAT &amp; STS Teachers</w:instrText>
            </w:r>
            <w:r w:rsidRPr="00023AB7">
              <w:fldChar w:fldCharType="end"/>
            </w:r>
            <w:r w:rsidRPr="00023AB7">
              <w:t xml:space="preserve"> </w:t>
            </w:r>
          </w:p>
          <w:p w:rsidR="00023AB7" w:rsidRDefault="00023AB7"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650E6" w:rsidRDefault="00A650E6" w:rsidP="00A650E6">
            <w:pPr>
              <w:keepLines/>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t>37.07.01</w:t>
            </w:r>
          </w:p>
          <w:p w:rsidR="004B0444" w:rsidRDefault="00A650E6" w:rsidP="00023AB7">
            <w:pPr>
              <w:keepLines/>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lastRenderedPageBreak/>
              <w:t xml:space="preserve">Prior to Mobility, a list of all teachers who are TAT or STS will be compiled as a result of the teacher declaring his/her intent on the Teacher Information Form and forwarding to H.R. Officer – Teaching.  A summary will be prepared and copies of this summary shall be sent to the Union President or designate prior to the Mobility meeting taking place.  The intent of this meeting is to reassign those Teachers Available for Transfer (TAT) to positions, taking into consideration:  qualifications, seniority, geography, and </w:t>
            </w:r>
          </w:p>
          <w:p w:rsidR="00A650E6" w:rsidRDefault="00A650E6" w:rsidP="00023AB7">
            <w:pPr>
              <w:keepLines/>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academic and/or personal preferences.</w:t>
            </w:r>
            <w:bookmarkStart w:id="15" w:name="38.14.01"/>
            <w:bookmarkEnd w:id="15"/>
          </w:p>
          <w:p w:rsidR="00023AB7" w:rsidRPr="00023AB7" w:rsidRDefault="00023AB7"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23AB7">
              <w:tab/>
            </w:r>
          </w:p>
          <w:p w:rsidR="00023AB7" w:rsidRPr="00023AB7" w:rsidRDefault="00023AB7"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rsidRPr="00023AB7">
              <w:t>37.07.02</w:t>
            </w:r>
            <w:r w:rsidRPr="00023AB7">
              <w:tab/>
            </w:r>
          </w:p>
          <w:p w:rsidR="00023AB7" w:rsidRPr="00023AB7" w:rsidRDefault="00023AB7"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23AB7">
              <w:rPr>
                <w:u w:val="single"/>
              </w:rPr>
              <w:t>Offers</w:t>
            </w:r>
            <w:r w:rsidRPr="00023AB7">
              <w:fldChar w:fldCharType="begin"/>
            </w:r>
            <w:r w:rsidRPr="00023AB7">
              <w:rPr>
                <w:b/>
                <w:u w:val="single"/>
              </w:rPr>
              <w:instrText xml:space="preserve"> TC \l3 "Offers</w:instrText>
            </w:r>
            <w:r w:rsidRPr="00023AB7">
              <w:fldChar w:fldCharType="end"/>
            </w:r>
            <w:r w:rsidRPr="00023AB7">
              <w:t xml:space="preserve"> -  Teachers who are Available for Transfer (TAT) and Surplus  to the System (STS) may be offered more than one position.   Staff may agree to an offer to relocate to a new school.  Rejection of an offer does not jeopardize the Teacher’s position on the TAT or STS lists and other offers may be made at a later time in the placement process.</w:t>
            </w:r>
          </w:p>
          <w:p w:rsidR="00023AB7" w:rsidRPr="00023AB7" w:rsidRDefault="00023AB7"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23AB7" w:rsidRPr="00023AB7" w:rsidRDefault="00023AB7"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23AB7">
              <w:t>37.07.03</w:t>
            </w:r>
            <w:r w:rsidRPr="00023AB7">
              <w:tab/>
            </w:r>
          </w:p>
          <w:p w:rsidR="00023AB7" w:rsidRPr="00023AB7" w:rsidRDefault="00023AB7"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23AB7">
              <w:rPr>
                <w:u w:val="single"/>
              </w:rPr>
              <w:t>Placements</w:t>
            </w:r>
            <w:r w:rsidRPr="00023AB7">
              <w:fldChar w:fldCharType="begin"/>
            </w:r>
            <w:r w:rsidRPr="00023AB7">
              <w:rPr>
                <w:b/>
                <w:u w:val="single"/>
              </w:rPr>
              <w:instrText xml:space="preserve"> TC \l3 "Placements</w:instrText>
            </w:r>
            <w:r w:rsidRPr="00023AB7">
              <w:fldChar w:fldCharType="end"/>
            </w:r>
            <w:r w:rsidRPr="00023AB7">
              <w:t xml:space="preserve"> -  A formal placement in a position occurs when the Committee feels that a match between a TAT or STS Teacher and the available position has been made.  If a Teacher rejects a position in which the Teacher is placed, and for which the Teacher is qualified, then the Teacher will not be placed until all other Elementary Teachers have been considered in the placement process.  This Teacher will be added to the Recall List and may be offered other teaching opportunities as they become available, or during the Interpanel Placement of Elementary Teachers in Secondary Vacancies process (see below),  or as a result of the Recall Procedures and Process (see below).  Priority for these subsequent offers and placements will be by seniority, as described below.</w:t>
            </w:r>
          </w:p>
          <w:p w:rsidR="00023AB7" w:rsidRPr="00023AB7" w:rsidRDefault="00023AB7"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23AB7" w:rsidRPr="00023AB7" w:rsidRDefault="00023AB7"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rsidRPr="00023AB7">
              <w:t>37.07.04</w:t>
            </w:r>
            <w:r w:rsidRPr="00023AB7">
              <w:tab/>
            </w:r>
          </w:p>
          <w:p w:rsidR="00023AB7" w:rsidRPr="00023AB7" w:rsidRDefault="00023AB7"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23AB7">
              <w:rPr>
                <w:u w:val="single"/>
              </w:rPr>
              <w:lastRenderedPageBreak/>
              <w:t>Other Types of Transfers</w:t>
            </w:r>
            <w:r w:rsidRPr="00023AB7">
              <w:fldChar w:fldCharType="begin"/>
            </w:r>
            <w:r w:rsidRPr="00023AB7">
              <w:rPr>
                <w:u w:val="single"/>
              </w:rPr>
              <w:instrText xml:space="preserve"> TC \l3 "Other Types of Transfers</w:instrText>
            </w:r>
            <w:r w:rsidRPr="00023AB7">
              <w:fldChar w:fldCharType="end"/>
            </w:r>
            <w:r w:rsidRPr="00023AB7">
              <w:rPr>
                <w:b/>
                <w:u w:val="single"/>
              </w:rPr>
              <w:t xml:space="preserve"> </w:t>
            </w:r>
            <w:r w:rsidRPr="00023AB7">
              <w:t xml:space="preserve">-  Administrative Reassignments and Voluntary Mobility Transfers  may be reviewed in conjunction with this process to redeploy other staff into known positions.  This may result in other placement opportunities for TAT and STS staff, since other types of transfers may create different positions to be considered.  (See </w:t>
            </w:r>
            <w:bookmarkStart w:id="16" w:name="Article_17_(3)"/>
            <w:bookmarkEnd w:id="16"/>
            <w:r w:rsidRPr="00023AB7">
              <w:t xml:space="preserve">Article 16).  </w:t>
            </w:r>
          </w:p>
          <w:p w:rsidR="00023AB7" w:rsidRPr="00023AB7" w:rsidRDefault="00023AB7"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23AB7" w:rsidRPr="00023AB7" w:rsidRDefault="00023AB7"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rsidRPr="00023AB7">
              <w:t>37.07.05</w:t>
            </w:r>
            <w:r w:rsidRPr="00023AB7">
              <w:tab/>
            </w:r>
          </w:p>
          <w:p w:rsidR="00023AB7" w:rsidRPr="00023AB7" w:rsidRDefault="00023AB7"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23AB7">
              <w:rPr>
                <w:u w:val="single"/>
              </w:rPr>
              <w:t>Geographical Consideration</w:t>
            </w:r>
            <w:r w:rsidRPr="00023AB7">
              <w:fldChar w:fldCharType="begin"/>
            </w:r>
            <w:r w:rsidRPr="00023AB7">
              <w:rPr>
                <w:u w:val="single"/>
              </w:rPr>
              <w:instrText xml:space="preserve"> TC \l3 "Geographical Consideration</w:instrText>
            </w:r>
            <w:r w:rsidRPr="00023AB7">
              <w:fldChar w:fldCharType="end"/>
            </w:r>
            <w:r w:rsidRPr="00023AB7">
              <w:rPr>
                <w:b/>
                <w:u w:val="single"/>
              </w:rPr>
              <w:t xml:space="preserve"> </w:t>
            </w:r>
            <w:r w:rsidRPr="00023AB7">
              <w:t>- A formal TAT placement into a position will be no more than 40 km from the previous school to the new school(s) unless no other positions are available within that distance.   The Joint Staffing Committee will also attempt to make STS placements within a 40 km distance from the previous school(s).   Placements and offers in excess of 40 km may be considered by the JSC if the new position does not increase the driving distance from the Teacher’s home.</w:t>
            </w:r>
          </w:p>
          <w:p w:rsidR="00023AB7" w:rsidRPr="00023AB7" w:rsidRDefault="00023AB7"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23AB7" w:rsidRPr="00023AB7" w:rsidRDefault="00023AB7"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rsidRPr="00023AB7">
              <w:t>37.07.06</w:t>
            </w:r>
            <w:r w:rsidRPr="00023AB7">
              <w:tab/>
            </w:r>
          </w:p>
          <w:p w:rsidR="00023AB7" w:rsidRPr="00023AB7" w:rsidRDefault="00023AB7"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23AB7">
              <w:t>Contact regarding the placement of staff from the Teachers Available for Transfer (TAT) list and the Surplus to the System (STS) list shall be made by the ETFO representatives on the JSC.  Contact to principals of those teachers will be made by the principal representatives on the JSC.   This placement must be accepted in a time frame mutually agreeable to the members of the Joint Staffing Committee.</w:t>
            </w:r>
          </w:p>
          <w:p w:rsidR="00023AB7" w:rsidRPr="00023AB7" w:rsidRDefault="00023AB7"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23AB7" w:rsidRPr="00023AB7" w:rsidRDefault="00023AB7"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rsidRPr="00023AB7">
              <w:t>37.07.07</w:t>
            </w:r>
            <w:r w:rsidRPr="00023AB7">
              <w:tab/>
            </w:r>
          </w:p>
          <w:p w:rsidR="00023AB7" w:rsidRDefault="00023AB7"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23AB7">
              <w:t>A Teacher declared Teacher Available for Transfer (TAT) shall be removed from consideration if a subsequent vacancy occurs in his/her school for which he or she is qualified, or would become qualified to teach.</w:t>
            </w:r>
          </w:p>
          <w:p w:rsidR="00DF7241" w:rsidRPr="00023AB7" w:rsidRDefault="00DF7241"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23AB7" w:rsidRPr="00023AB7" w:rsidRDefault="00023AB7"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23AB7" w:rsidRPr="00023AB7" w:rsidRDefault="00023AB7"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rsidRPr="00023AB7">
              <w:lastRenderedPageBreak/>
              <w:t>37.07.08</w:t>
            </w:r>
            <w:r w:rsidRPr="00023AB7">
              <w:tab/>
            </w:r>
          </w:p>
          <w:p w:rsidR="00023AB7" w:rsidRPr="00023AB7" w:rsidRDefault="00023AB7"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23AB7">
              <w:t>The Human Resources Department will inform the Union President prior to the first day of school in September of Teacher placements made during July and August and those Teachers who remain Surplus to the System.</w:t>
            </w:r>
          </w:p>
          <w:p w:rsidR="00023AB7" w:rsidRDefault="00023AB7"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BD5219" w:rsidRDefault="00BD5219"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BD5219" w:rsidRDefault="00BD5219"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BD5219" w:rsidRDefault="00BD5219"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BD5219" w:rsidRDefault="00BD5219"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BD5219" w:rsidRDefault="00BD5219"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BD5219" w:rsidRDefault="00BD5219"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BD5219" w:rsidRDefault="00BD5219"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BD5219" w:rsidRDefault="00BD5219"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BD5219" w:rsidRDefault="00BD5219"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BD5219" w:rsidRDefault="00BD5219"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BD5219" w:rsidRDefault="00BD5219"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BD5219" w:rsidRDefault="00BD5219"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BD5219" w:rsidRDefault="00BD5219"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BD5219" w:rsidRDefault="00BD5219"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BD5219" w:rsidRDefault="00BD5219"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BD5219" w:rsidRDefault="00BD5219"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BD5219" w:rsidRDefault="00BD5219"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BD5219" w:rsidRDefault="00BD5219"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BD5219" w:rsidRDefault="00BD5219"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BD5219" w:rsidRDefault="00BD5219"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BD5219" w:rsidRDefault="00BD5219"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BD5219" w:rsidRDefault="00BD5219"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BD5219" w:rsidRDefault="00BD5219"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BD5219" w:rsidRDefault="00BD5219"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BD5219" w:rsidRDefault="00BD5219"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BD5219" w:rsidRDefault="00BD5219"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BD5219" w:rsidRDefault="00BD5219"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BD5219" w:rsidRDefault="00BD5219"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BD5219" w:rsidRDefault="00BD5219"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BD5219" w:rsidRDefault="00BD5219"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BD5219" w:rsidRDefault="00BD5219"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BD5219" w:rsidRDefault="00BD5219"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BD5219" w:rsidRDefault="00BD5219"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BD5219" w:rsidRDefault="00BD5219"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BD5219" w:rsidRDefault="00BD5219"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BD5219" w:rsidRDefault="00BD5219"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BD5219" w:rsidRDefault="00BD5219"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BD5219" w:rsidRDefault="00BD5219"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BD5219" w:rsidRDefault="00BD5219"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BD5219" w:rsidRDefault="00BD5219"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BD5219" w:rsidRDefault="00BD5219"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BD5219" w:rsidRDefault="00BD5219"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BD5219" w:rsidRDefault="00BD5219"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BD5219" w:rsidRDefault="00BD5219"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BD5219" w:rsidRDefault="00BD5219"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BD5219" w:rsidRDefault="00BD5219"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BD5219" w:rsidRDefault="00BD5219"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BD5219" w:rsidRDefault="00BD5219"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BD5219" w:rsidRDefault="00BD5219"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BD5219" w:rsidRDefault="00BD5219"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BD5219" w:rsidRDefault="00BD5219"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BD5219" w:rsidRDefault="00BD5219"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BD5219" w:rsidRDefault="00BD5219"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BD5219" w:rsidRDefault="00BD5219"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BD5219" w:rsidRDefault="00BD5219"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BD5219" w:rsidRDefault="00BD5219"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BD5219" w:rsidRDefault="00BD5219"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BD5219" w:rsidRDefault="00BD5219"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BD5219" w:rsidRDefault="00BD5219"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BD5219" w:rsidRDefault="00BD5219"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BD5219" w:rsidRDefault="00BD5219"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BD5219" w:rsidRDefault="00BD5219"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BD5219" w:rsidRDefault="00BD5219"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BD5219" w:rsidRDefault="00BD5219"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BD5219" w:rsidRDefault="00BD5219"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BD5219" w:rsidRDefault="00BD5219"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BD5219" w:rsidRDefault="00BD5219"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BD5219" w:rsidRDefault="00BD5219"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BD5219" w:rsidRDefault="00BD5219"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BD5219" w:rsidRDefault="00BD5219"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BD5219" w:rsidRDefault="00BD5219"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BD5219" w:rsidRDefault="00BD5219"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023AB7" w:rsidRPr="00023AB7" w:rsidRDefault="00023AB7" w:rsidP="00023AB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23AB7" w:rsidRPr="00023AB7" w:rsidRDefault="00023AB7" w:rsidP="00E93321">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93321" w:rsidRPr="00F92ACA" w:rsidRDefault="00E93321"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92ACA" w:rsidRPr="00F92ACA" w:rsidRDefault="00F92ACA"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92ACA" w:rsidRPr="00F92ACA" w:rsidRDefault="00F92ACA"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93FAF" w:rsidRPr="00D93FAF" w:rsidRDefault="00D93FAF" w:rsidP="00962A34">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62A34" w:rsidRPr="00962A34" w:rsidRDefault="00962A34" w:rsidP="00962A34">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D0C16" w:rsidRDefault="00BD0C16" w:rsidP="004767DC"/>
          <w:p w:rsidR="00BD5219" w:rsidRDefault="00BD5219" w:rsidP="004767DC"/>
          <w:p w:rsidR="00BD5219" w:rsidRDefault="00BD5219" w:rsidP="004767DC"/>
          <w:p w:rsidR="00BD5219" w:rsidRDefault="00BD5219" w:rsidP="004767DC"/>
          <w:p w:rsidR="00BD5219" w:rsidRDefault="00BD5219" w:rsidP="004767DC"/>
          <w:p w:rsidR="00BD5219" w:rsidRDefault="00BD5219" w:rsidP="004767DC"/>
          <w:p w:rsidR="00BD5219" w:rsidRDefault="00BD5219" w:rsidP="004767DC"/>
          <w:p w:rsidR="00BD5219" w:rsidRDefault="00BD5219" w:rsidP="004767DC"/>
          <w:p w:rsidR="00BD5219" w:rsidRDefault="00BD5219" w:rsidP="004767DC"/>
          <w:p w:rsidR="00BD5219" w:rsidRDefault="00BD5219" w:rsidP="004767DC"/>
          <w:p w:rsidR="00BD5219" w:rsidRDefault="00BD5219" w:rsidP="004767DC"/>
          <w:p w:rsidR="00BD5219" w:rsidRDefault="00BD5219" w:rsidP="004767DC"/>
          <w:p w:rsidR="00BD5219" w:rsidRDefault="00BD5219" w:rsidP="004767DC"/>
          <w:p w:rsidR="00BD5219" w:rsidRDefault="00BD5219" w:rsidP="004767DC"/>
          <w:p w:rsidR="00BD5219" w:rsidRDefault="00BD5219" w:rsidP="004767DC"/>
          <w:p w:rsidR="00BD5219" w:rsidRDefault="00BD5219" w:rsidP="004767DC"/>
          <w:p w:rsidR="00BD5219" w:rsidRDefault="00BD5219" w:rsidP="004767DC"/>
          <w:p w:rsidR="00BD5219" w:rsidRDefault="00BD5219" w:rsidP="004767DC"/>
          <w:p w:rsidR="00BD5219" w:rsidRDefault="00BD5219" w:rsidP="004767DC"/>
          <w:p w:rsidR="00BD5219" w:rsidRDefault="00BD5219" w:rsidP="004767DC"/>
          <w:p w:rsidR="00BD5219" w:rsidRDefault="00BD5219" w:rsidP="004767DC"/>
          <w:p w:rsidR="00BD5219" w:rsidRDefault="00BD5219" w:rsidP="004767DC"/>
          <w:p w:rsidR="00BD5219" w:rsidRDefault="00BD5219" w:rsidP="004767DC"/>
          <w:p w:rsidR="00DF7241" w:rsidRDefault="00DF7241" w:rsidP="00DF7241">
            <w:pPr>
              <w:keepLines/>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00DF7241" w:rsidRDefault="00DF7241" w:rsidP="00DF7241">
            <w:pPr>
              <w:keepLines/>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00DF7241" w:rsidRDefault="00DF7241" w:rsidP="00DF7241">
            <w:pPr>
              <w:keepLines/>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00DF7241" w:rsidRDefault="00DF7241" w:rsidP="00DF7241">
            <w:pPr>
              <w:keepLines/>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00DF7241" w:rsidRDefault="00DF7241" w:rsidP="00DF7241">
            <w:pPr>
              <w:keepLines/>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DF7241">
              <w:lastRenderedPageBreak/>
              <w:t>37.10</w:t>
            </w:r>
            <w:r w:rsidRPr="00DF7241">
              <w:tab/>
            </w:r>
          </w:p>
          <w:p w:rsidR="00DF7241" w:rsidRDefault="00DF7241" w:rsidP="00DF7241">
            <w:pPr>
              <w:keepLines/>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u w:val="single"/>
              </w:rPr>
            </w:pPr>
            <w:r w:rsidRPr="00DF7241">
              <w:rPr>
                <w:u w:val="single"/>
              </w:rPr>
              <w:t>Reassessment of Interpanel Placements</w:t>
            </w:r>
          </w:p>
          <w:p w:rsidR="00DF7241" w:rsidRDefault="00DF7241" w:rsidP="00DF7241">
            <w:pPr>
              <w:keepLines/>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F7241">
              <w:t>Separate meetings of each panel's placement group will be held to assess the process up to that date.   All moves made to date are reviewed with every effort being made to incorporate geographic location, qualifications and personal desires in that review. At this time, all Teachers successfully/unsuccessfully placed are officially notified by the Director or designate.</w:t>
            </w:r>
          </w:p>
          <w:p w:rsidR="00DF7241" w:rsidRPr="00DF7241" w:rsidRDefault="00DF7241" w:rsidP="00DF7241">
            <w:pPr>
              <w:keepLines/>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D5219" w:rsidRPr="00BD5219" w:rsidRDefault="00BD5219" w:rsidP="00BD5219">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BD5219">
              <w:t>37.11</w:t>
            </w:r>
            <w:r w:rsidRPr="00BD5219">
              <w:tab/>
            </w:r>
          </w:p>
          <w:p w:rsidR="00BD5219" w:rsidRPr="00BD5219" w:rsidRDefault="00BD5219" w:rsidP="00BD5219">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D5219">
              <w:rPr>
                <w:u w:val="single"/>
              </w:rPr>
              <w:t>Teachers Surplus to the System and Termination Letters</w:t>
            </w:r>
            <w:r w:rsidRPr="00BD5219">
              <w:fldChar w:fldCharType="begin"/>
            </w:r>
            <w:r w:rsidRPr="00BD5219">
              <w:instrText xml:space="preserve"> TC \l2 "Teachers Surplus to the System and Termination Letters</w:instrText>
            </w:r>
            <w:r w:rsidRPr="00BD5219">
              <w:fldChar w:fldCharType="end"/>
            </w:r>
          </w:p>
          <w:p w:rsidR="00BD5219" w:rsidRPr="00BD5219" w:rsidRDefault="00BD5219" w:rsidP="00BD5219">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rsidRPr="00BD5219">
              <w:t>37.11.01</w:t>
            </w:r>
            <w:r w:rsidRPr="00BD5219">
              <w:tab/>
            </w:r>
          </w:p>
          <w:p w:rsidR="00BD5219" w:rsidRDefault="00BD5219" w:rsidP="00BD5219">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D5219">
              <w:t>Determination of the number of Teachers who are potentially Surplus to the System (STS) will be made by the Director or designate, following input from the Joint Staffing Committee.</w:t>
            </w:r>
          </w:p>
          <w:p w:rsidR="00796884" w:rsidRDefault="00796884" w:rsidP="00BD5219">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96884" w:rsidRPr="00796884" w:rsidRDefault="00796884" w:rsidP="00796884">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rsidRPr="00796884">
              <w:t>37.11.02</w:t>
            </w:r>
            <w:r w:rsidRPr="00796884">
              <w:tab/>
            </w:r>
          </w:p>
          <w:p w:rsidR="00796884" w:rsidRDefault="00796884" w:rsidP="00BD5219">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96884">
              <w:t>Teachers who are potentially Surplus to the System (STS) will be notified in writing by the Director or designate.  After June 30th of the contract year, these Teachers who have not been placed will be declared redundant, will receive termination letters and will be placed on the Recall List, as described below.</w:t>
            </w:r>
          </w:p>
          <w:p w:rsidR="00BD5219" w:rsidRDefault="00BD5219" w:rsidP="00BD5219">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D5219" w:rsidRPr="00BD5219" w:rsidRDefault="00BD5219" w:rsidP="00BD5219">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rsidRPr="00BD5219">
              <w:t>37.11.04</w:t>
            </w:r>
            <w:r w:rsidRPr="00BD5219">
              <w:tab/>
            </w:r>
          </w:p>
          <w:p w:rsidR="00796884" w:rsidRDefault="00BD5219" w:rsidP="00BD5219">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D5219">
              <w:rPr>
                <w:u w:val="single"/>
              </w:rPr>
              <w:t>Termination Letters Resulting from These Procedures</w:t>
            </w:r>
            <w:r w:rsidRPr="00BD5219">
              <w:t xml:space="preserve"> </w:t>
            </w:r>
          </w:p>
          <w:p w:rsidR="00BD5219" w:rsidRPr="00BD5219" w:rsidRDefault="00BD5219" w:rsidP="00BD5219">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D5219">
              <w:t xml:space="preserve"> </w:t>
            </w:r>
            <w:r w:rsidRPr="00BD5219">
              <w:fldChar w:fldCharType="begin"/>
            </w:r>
            <w:r w:rsidRPr="00BD5219">
              <w:instrText xml:space="preserve"> TC \l3 "Termination Letters Resulting from These Procedures  </w:instrText>
            </w:r>
            <w:r w:rsidRPr="00BD5219">
              <w:fldChar w:fldCharType="end"/>
            </w:r>
          </w:p>
          <w:p w:rsidR="00BD5219" w:rsidRDefault="00BD5219" w:rsidP="00BD5219">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D5219">
              <w:t>After the Transfer and Surplus (T &amp; S) process is complete, all Teachers on contract with The Hastings and Prince Edward D.S.B, whose contracts with the Board are terminated as a result of the procedures outlined in this process, will receive a suitable letter signed by the Director of Education explaining the reasons for their termination.  August 31 is the official termination date.</w:t>
            </w:r>
          </w:p>
          <w:p w:rsidR="00796884" w:rsidRPr="00B20EFD" w:rsidRDefault="00796884" w:rsidP="00796884">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B20EFD">
              <w:lastRenderedPageBreak/>
              <w:t>37.12</w:t>
            </w:r>
            <w:r w:rsidRPr="00B20EFD">
              <w:tab/>
            </w:r>
            <w:r w:rsidRPr="00B20EFD">
              <w:rPr>
                <w:u w:val="single"/>
              </w:rPr>
              <w:t>Recall Process and Procedures</w:t>
            </w:r>
            <w:r w:rsidRPr="00B20EFD">
              <w:fldChar w:fldCharType="begin"/>
            </w:r>
            <w:r w:rsidRPr="00B20EFD">
              <w:rPr>
                <w:b/>
                <w:u w:val="single"/>
              </w:rPr>
              <w:instrText xml:space="preserve"> TC \l2 "Recall Process and Procedures</w:instrText>
            </w:r>
            <w:r w:rsidRPr="00B20EFD">
              <w:fldChar w:fldCharType="end"/>
            </w:r>
          </w:p>
          <w:p w:rsidR="00796884" w:rsidRPr="00B20EFD" w:rsidRDefault="00796884" w:rsidP="00796884">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rsidRPr="00B20EFD">
              <w:t>37.12.01</w:t>
            </w:r>
            <w:r w:rsidRPr="00B20EFD">
              <w:tab/>
            </w:r>
          </w:p>
          <w:p w:rsidR="00796884" w:rsidRPr="00B20EFD" w:rsidRDefault="00796884" w:rsidP="00796884">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20EFD">
              <w:t>All Teachers on contract and declared redundant to the Elementary panel will be given Right of Recall for a period of two years from the end of the contract year in which they are declared redundant.</w:t>
            </w:r>
          </w:p>
          <w:p w:rsidR="00796884" w:rsidRPr="00B20EFD" w:rsidRDefault="00796884" w:rsidP="00B20EFD">
            <w:pPr>
              <w:widowControl w:val="0"/>
              <w:tabs>
                <w:tab w:val="left" w:pos="-1440"/>
                <w:tab w:val="left" w:pos="-720"/>
                <w:tab w:val="left" w:pos="0"/>
                <w:tab w:val="left" w:pos="720"/>
                <w:tab w:val="left" w:pos="1140"/>
              </w:tabs>
              <w:ind w:left="1800" w:hanging="1800"/>
            </w:pPr>
            <w:r w:rsidRPr="00B20EFD">
              <w:tab/>
            </w:r>
            <w:r w:rsidR="00B20EFD" w:rsidRPr="00B20EFD">
              <w:tab/>
            </w:r>
          </w:p>
          <w:p w:rsidR="00796884" w:rsidRPr="00B20EFD" w:rsidRDefault="00796884" w:rsidP="00796884">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rsidRPr="00B20EFD">
              <w:t>37.12.05</w:t>
            </w:r>
            <w:r w:rsidRPr="00B20EFD">
              <w:tab/>
            </w:r>
          </w:p>
          <w:p w:rsidR="00796884" w:rsidRPr="00B20EFD" w:rsidRDefault="00796884" w:rsidP="00796884">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20EFD">
              <w:t>A staff member must accept or reject a formal offer of a teaching position within a period of 24 hours from the time of the formal offer.   This time excludes weekends.</w:t>
            </w:r>
            <w:r w:rsidRPr="00B20EFD">
              <w:tab/>
            </w:r>
          </w:p>
          <w:p w:rsidR="00796884" w:rsidRPr="00B20EFD" w:rsidRDefault="00796884" w:rsidP="00796884">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96884" w:rsidRPr="00B20EFD" w:rsidRDefault="00796884" w:rsidP="00796884">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rsidRPr="00B20EFD">
              <w:t>37.12.09</w:t>
            </w:r>
            <w:r w:rsidRPr="00B20EFD">
              <w:tab/>
            </w:r>
          </w:p>
          <w:p w:rsidR="00796884" w:rsidRPr="00B20EFD" w:rsidRDefault="00796884" w:rsidP="00796884">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20EFD">
              <w:t>The Human Resources Officer (Teaching Staff) and the Superintendent of Human Resources or designate will be responsible for maintaining the Recall List and making contact regarding vacancies.</w:t>
            </w:r>
          </w:p>
          <w:p w:rsidR="00796884" w:rsidRPr="00B20EFD" w:rsidRDefault="00796884" w:rsidP="00796884">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96884" w:rsidRPr="00B20EFD" w:rsidRDefault="00796884" w:rsidP="00796884">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20EFD">
              <w:t>37.12.10</w:t>
            </w:r>
            <w:r w:rsidRPr="00B20EFD">
              <w:tab/>
            </w:r>
          </w:p>
          <w:p w:rsidR="00B20EFD" w:rsidRDefault="00796884" w:rsidP="00796884">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20EFD">
              <w:t>Principals will contact the Human Resources Department as soon as they have any information regarding vacancies, leaves, retirements or other openings.   The Human Resources Officer (Teaching Staff), or designate, will contact staff on the Recall List concerning acceptance of the position.   Seniority and qualifications will be the only criteria for selection, in accordance with the following considerations:</w:t>
            </w:r>
          </w:p>
          <w:p w:rsidR="000E5EEC" w:rsidRPr="00B20EFD" w:rsidRDefault="000E5EEC" w:rsidP="00796884">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96884" w:rsidRPr="00B20EFD" w:rsidRDefault="00796884" w:rsidP="00796884">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96884" w:rsidRPr="00B20EFD" w:rsidRDefault="00796884" w:rsidP="00796884">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20EFD">
              <w:t>37.12.11.01</w:t>
            </w:r>
            <w:r w:rsidRPr="00B20EFD">
              <w:tab/>
            </w:r>
          </w:p>
          <w:p w:rsidR="00B20EFD" w:rsidRDefault="00796884" w:rsidP="00796884">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20EFD">
              <w:rPr>
                <w:u w:val="single"/>
              </w:rPr>
              <w:t>Qualifications</w:t>
            </w:r>
            <w:r w:rsidRPr="00B20EFD">
              <w:fldChar w:fldCharType="begin"/>
            </w:r>
            <w:r w:rsidRPr="00B20EFD">
              <w:instrText xml:space="preserve"> TC \l4 "Qualifications</w:instrText>
            </w:r>
            <w:r w:rsidRPr="00B20EFD">
              <w:fldChar w:fldCharType="end"/>
            </w:r>
            <w:r w:rsidRPr="00B20EFD">
              <w:t xml:space="preserve"> - Staff must be qualified to teach the subject(s)/levels.   Staff may agree to become qualified in the summer or during the year.   (See Article 10).</w:t>
            </w:r>
          </w:p>
          <w:p w:rsidR="00B20EFD" w:rsidRDefault="00B20EFD" w:rsidP="00796884">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B56ED" w:rsidRDefault="000B56ED" w:rsidP="00796884">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96884" w:rsidRPr="00B20EFD" w:rsidRDefault="00796884" w:rsidP="00796884">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20EFD">
              <w:tab/>
            </w:r>
          </w:p>
          <w:p w:rsidR="00796884" w:rsidRPr="00B20EFD" w:rsidRDefault="00796884" w:rsidP="00796884">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B20EFD">
              <w:lastRenderedPageBreak/>
              <w:t>37.12.11.03</w:t>
            </w:r>
            <w:r w:rsidRPr="00B20EFD">
              <w:rPr>
                <w:b/>
              </w:rPr>
              <w:tab/>
            </w:r>
          </w:p>
          <w:p w:rsidR="00796884" w:rsidRPr="00B20EFD" w:rsidRDefault="00796884" w:rsidP="00796884">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20EFD">
              <w:rPr>
                <w:u w:val="single"/>
              </w:rPr>
              <w:t>Availability</w:t>
            </w:r>
            <w:r w:rsidRPr="00B20EFD">
              <w:fldChar w:fldCharType="begin"/>
            </w:r>
            <w:r w:rsidRPr="00B20EFD">
              <w:instrText xml:space="preserve"> TC \l4 "</w:instrText>
            </w:r>
            <w:r w:rsidRPr="00B20EFD">
              <w:tab/>
              <w:instrText>Availability</w:instrText>
            </w:r>
            <w:r w:rsidRPr="00B20EFD">
              <w:fldChar w:fldCharType="end"/>
            </w:r>
            <w:r w:rsidRPr="00B20EFD">
              <w:t xml:space="preserve"> - Vacancies that occur after the final placement meeting will be filled from the Recall List. Every attempt will be made to fill vacancies with people on the Recall List. Staff will make every effort to remain available for recall by the Board during the period of redundancy.   (Telephone, fax, E-mail, web, pager, and summer/home addresses, which are appropriate, should be on file with the Board.)  In the event that the Board makes a reasonable effort (two attempts on each of two consecutive working days) to contact the staff member and is unable to do so, the Board will move to the next name on the list.   This is not considered a rejection by the staff member.</w:t>
            </w:r>
          </w:p>
          <w:p w:rsidR="00796884" w:rsidRPr="00B20EFD" w:rsidRDefault="00796884" w:rsidP="00796884">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20EFD" w:rsidRPr="00B20EFD" w:rsidRDefault="00796884" w:rsidP="00B20EFD">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20EFD">
              <w:t>37.12.11.05</w:t>
            </w:r>
            <w:r w:rsidRPr="00B20EFD">
              <w:tab/>
            </w:r>
          </w:p>
          <w:p w:rsidR="00796884" w:rsidRPr="00B20EFD" w:rsidRDefault="00796884" w:rsidP="00B20EFD">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20EFD">
              <w:t>Acceptance of a teaching assignment for a percentage which is less than the actual entitlement, may occur.   Prior to the beginning of the school year, staff who have accepted an offer of a position for a reduced teaching load, will be given the opportunity to increase their teaching assignment to that for which they are entitled if new positions become available.   After the beginning of the school year, the Board will offer increases in teaching assignment to this person if program and geographical considerations allow this to happen.   Teachers who fill a partial vacancy will continue to be considered for up to two years for the portion of their contractual entitlement not filled.   Refusal of a position less than the Teacher's contractual entitlement does not constitute a formal rejection.</w:t>
            </w:r>
          </w:p>
          <w:p w:rsidR="00796884" w:rsidRPr="00B20EFD" w:rsidRDefault="00796884" w:rsidP="00796884">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20EFD" w:rsidRPr="00B20EFD" w:rsidRDefault="00796884" w:rsidP="00B20EFD">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20EFD">
              <w:t>37.12.11.07</w:t>
            </w:r>
            <w:r w:rsidRPr="00B20EFD">
              <w:tab/>
            </w:r>
          </w:p>
          <w:p w:rsidR="00796884" w:rsidRDefault="00796884" w:rsidP="00B20EFD">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20EFD">
              <w:t xml:space="preserve">When all redundant staff have been recalled in accordance with the above, part-time staff  who would like to increase their assignment back to full time will be allowed to do so as openings/vacancies occur.   This may occur for part or </w:t>
            </w:r>
            <w:r w:rsidRPr="00B20EFD">
              <w:lastRenderedPageBreak/>
              <w:t>full year duration and must be with mutual consent.  Part-time staff, who have letters of intent to increase their teaching percentage on file with the Board, will be considered during this process if there are no staff on the Recall List who can or will accept the identified position.</w:t>
            </w:r>
          </w:p>
          <w:p w:rsidR="00DF7241" w:rsidRDefault="00DF7241" w:rsidP="00B20EFD">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F7241" w:rsidRPr="00DF7241" w:rsidRDefault="00DF7241" w:rsidP="00DF7241">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F7241">
              <w:t>37.12.11.09</w:t>
            </w:r>
            <w:r w:rsidRPr="00DF7241">
              <w:tab/>
            </w:r>
          </w:p>
          <w:p w:rsidR="00DF7241" w:rsidRPr="00DF7241" w:rsidRDefault="00DF7241" w:rsidP="00DF7241">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F7241">
              <w:rPr>
                <w:u w:val="single"/>
              </w:rPr>
              <w:t>New Vacancies for Recall and Part Time Teachers</w:t>
            </w:r>
            <w:r w:rsidRPr="00DF7241">
              <w:fldChar w:fldCharType="begin"/>
            </w:r>
            <w:r w:rsidRPr="00DF7241">
              <w:rPr>
                <w:u w:val="single"/>
              </w:rPr>
              <w:instrText xml:space="preserve"> TC \l4 "New Vacancies for Recall and Part Time Teachers</w:instrText>
            </w:r>
            <w:r w:rsidRPr="00DF7241">
              <w:fldChar w:fldCharType="end"/>
            </w:r>
            <w:r w:rsidRPr="00DF7241">
              <w:t xml:space="preserve">  </w:t>
            </w:r>
            <w:r>
              <w:t xml:space="preserve">               </w:t>
            </w:r>
            <w:r w:rsidRPr="00DF7241">
              <w:t>A vacancy that occurs as a result of any new or continuing leave, retirement or resignation by another member covered by this Collective Agreement, will be offered to staff on the Recall List and other part-time staff who wish to increase their teaching load, in accordance with the Collective Agreement. A vacancy may be for part of a year.  In this case, the “Recall” staff member will return to the Recall List.  Other staff will return to previous contractual entitlement, or to another position as agreed prior to transfer.</w:t>
            </w:r>
          </w:p>
          <w:p w:rsidR="00796884" w:rsidRPr="00DF7241" w:rsidRDefault="00796884" w:rsidP="00796884">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A473B" w:rsidRDefault="009A473B" w:rsidP="009A473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9A473B">
              <w:t>37.13</w:t>
            </w:r>
            <w:r w:rsidRPr="009A473B">
              <w:tab/>
            </w:r>
          </w:p>
          <w:p w:rsidR="009A473B" w:rsidRPr="009A473B" w:rsidRDefault="009A473B" w:rsidP="009A473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9A473B">
              <w:rPr>
                <w:u w:val="single"/>
              </w:rPr>
              <w:t>Seniority Review</w:t>
            </w:r>
            <w:r w:rsidRPr="009A473B">
              <w:fldChar w:fldCharType="begin"/>
            </w:r>
            <w:r w:rsidRPr="009A473B">
              <w:rPr>
                <w:b/>
                <w:u w:val="single"/>
              </w:rPr>
              <w:instrText xml:space="preserve"> TC \l2 "Seniority Review</w:instrText>
            </w:r>
            <w:r w:rsidRPr="009A473B">
              <w:fldChar w:fldCharType="end"/>
            </w:r>
          </w:p>
          <w:p w:rsidR="009A473B" w:rsidRPr="009A473B" w:rsidRDefault="009A473B" w:rsidP="009A473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A473B">
              <w:t>Secondary/Elementary Teachers who apply for bonafide elementary/secondary teaching positions will have their seniority reviewed by the Joint Staffing Committee, upon request, for the purpose of making a recommendation to Human Resources regarding the allowance of maintaining seniority in the new panel.</w:t>
            </w:r>
          </w:p>
          <w:p w:rsidR="009A473B" w:rsidRPr="009A473B" w:rsidRDefault="009A473B" w:rsidP="009A473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A473B" w:rsidRDefault="009A473B" w:rsidP="009A473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9A473B">
              <w:t>37.14</w:t>
            </w:r>
            <w:r w:rsidRPr="009A473B">
              <w:tab/>
            </w:r>
          </w:p>
          <w:p w:rsidR="00BD5219" w:rsidRPr="007A23C7" w:rsidRDefault="009A473B" w:rsidP="00DF7241">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A473B">
              <w:t xml:space="preserve">The </w:t>
            </w:r>
            <w:r w:rsidRPr="009A473B">
              <w:rPr>
                <w:u w:val="single"/>
              </w:rPr>
              <w:t>Hastings and Prince Edward District School Board Information Form</w:t>
            </w:r>
            <w:r w:rsidRPr="009A473B">
              <w:fldChar w:fldCharType="begin"/>
            </w:r>
            <w:r w:rsidRPr="009A473B">
              <w:rPr>
                <w:u w:val="single"/>
              </w:rPr>
              <w:instrText xml:space="preserve"> TC \l2 "Hastings and Prince Edward District School Board Information Form</w:instrText>
            </w:r>
            <w:r w:rsidRPr="009A473B">
              <w:fldChar w:fldCharType="end"/>
            </w:r>
            <w:r w:rsidRPr="009A473B">
              <w:t xml:space="preserve"> will be completed on request when Teachers are being considered for transfer to other locations. This form is intended to help provide relevant information concerning teaching strengths and geographical and career preferences when TAT, STS, Mobility and other transfers are being considered.  The </w:t>
            </w:r>
            <w:r w:rsidRPr="009A473B">
              <w:lastRenderedPageBreak/>
              <w:t>Joint Staffing Committee may amend the form to help the committee match educational needs with Teacher strengths and goals.</w:t>
            </w:r>
          </w:p>
        </w:tc>
        <w:tc>
          <w:tcPr>
            <w:tcW w:w="1997" w:type="pct"/>
          </w:tcPr>
          <w:p w:rsidR="00962A34" w:rsidRDefault="00962A34" w:rsidP="00962A34">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b/>
              </w:rPr>
            </w:pPr>
            <w:r w:rsidRPr="00962A34">
              <w:lastRenderedPageBreak/>
              <w:t>37.01.01</w:t>
            </w:r>
            <w:r w:rsidRPr="00962A34">
              <w:rPr>
                <w:b/>
              </w:rPr>
              <w:tab/>
            </w:r>
          </w:p>
          <w:p w:rsidR="00962A34" w:rsidRPr="00962A34" w:rsidRDefault="00962A34" w:rsidP="00962A34">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u w:val="single"/>
              </w:rPr>
            </w:pPr>
            <w:r w:rsidRPr="00962A34">
              <w:rPr>
                <w:u w:val="single"/>
              </w:rPr>
              <w:t>School Group (SG)</w:t>
            </w:r>
          </w:p>
          <w:p w:rsidR="00962A34" w:rsidRPr="00962A34" w:rsidRDefault="00962A34" w:rsidP="00962A34">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62A34">
              <w:t xml:space="preserve">The  School Group is </w:t>
            </w:r>
            <w:r w:rsidR="00D93FAF">
              <w:t xml:space="preserve">composed of </w:t>
            </w:r>
            <w:r w:rsidR="00D93FAF" w:rsidRPr="00D93FAF">
              <w:rPr>
                <w:b/>
              </w:rPr>
              <w:t xml:space="preserve">one secondary school and </w:t>
            </w:r>
            <w:r w:rsidRPr="00962A34">
              <w:t>Elementary schools which are grouped together for geographical and organizational reasons.</w:t>
            </w:r>
          </w:p>
          <w:p w:rsidR="00BD0C16" w:rsidRDefault="00BD0C16" w:rsidP="00B36AA3"/>
          <w:p w:rsidR="00962A34" w:rsidRPr="00962A34" w:rsidRDefault="00962A34" w:rsidP="00962A34">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rsidRPr="00962A34">
              <w:t>37.01.07</w:t>
            </w:r>
            <w:r w:rsidRPr="00962A34">
              <w:tab/>
            </w:r>
          </w:p>
          <w:p w:rsidR="00962A34" w:rsidRPr="004B0444" w:rsidRDefault="00962A34" w:rsidP="00962A34">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b/>
              </w:rPr>
            </w:pPr>
            <w:r w:rsidRPr="004B0444">
              <w:rPr>
                <w:b/>
              </w:rPr>
              <w:t>Delete</w:t>
            </w:r>
          </w:p>
          <w:p w:rsidR="00962A34" w:rsidRDefault="00962A34" w:rsidP="00962A34">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p>
          <w:p w:rsidR="00D93FAF" w:rsidRPr="00962A34" w:rsidRDefault="00D93FAF" w:rsidP="00962A34">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p>
          <w:p w:rsidR="00962A34" w:rsidRPr="00962A34" w:rsidRDefault="00962A34" w:rsidP="00962A34">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rsidRPr="00962A34">
              <w:t>37.01.08</w:t>
            </w:r>
            <w:r w:rsidRPr="00962A34">
              <w:tab/>
            </w:r>
          </w:p>
          <w:p w:rsidR="00962A34" w:rsidRPr="00962A34" w:rsidRDefault="00962A34" w:rsidP="00962A34">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u w:val="single"/>
              </w:rPr>
            </w:pPr>
            <w:r w:rsidRPr="00962A34">
              <w:rPr>
                <w:u w:val="single"/>
              </w:rPr>
              <w:t>Qualified</w:t>
            </w:r>
          </w:p>
          <w:p w:rsidR="00962A34" w:rsidRPr="00962A34" w:rsidRDefault="00962A34" w:rsidP="00962A34">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962A34">
              <w:t>A Teacher may be deemed qualified if given permission to teach by the Ontario College of Teachers.</w:t>
            </w:r>
            <w:r>
              <w:t xml:space="preserve">  </w:t>
            </w:r>
            <w:r>
              <w:rPr>
                <w:b/>
              </w:rPr>
              <w:t>A teacher may teach outside their qualifications with mutual consent according to Reg. 298 s.19(3).</w:t>
            </w:r>
          </w:p>
          <w:p w:rsidR="00962A34" w:rsidRPr="00962A34" w:rsidRDefault="00962A34" w:rsidP="00962A34">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62A34" w:rsidRPr="00962A34" w:rsidRDefault="00962A34" w:rsidP="00962A34">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62A34">
              <w:t>37.01.15</w:t>
            </w:r>
            <w:r w:rsidRPr="00962A34">
              <w:tab/>
            </w:r>
          </w:p>
          <w:p w:rsidR="00962A34" w:rsidRPr="00962A34" w:rsidRDefault="00962A34" w:rsidP="00962A34">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rsidRPr="00962A34">
              <w:rPr>
                <w:u w:val="single"/>
              </w:rPr>
              <w:t>School Closure</w:t>
            </w:r>
          </w:p>
          <w:p w:rsidR="00962A34" w:rsidRDefault="00962A34" w:rsidP="00D93FA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62A34">
              <w:t xml:space="preserve">In the event of a school </w:t>
            </w:r>
            <w:r w:rsidR="00D93FAF">
              <w:rPr>
                <w:b/>
              </w:rPr>
              <w:t>closure or consolidation, the process outlined in the Terms of Reference for the Union-Management Committee shall be in effect.</w:t>
            </w:r>
            <w:r w:rsidR="00D93FAF" w:rsidRPr="007A23C7">
              <w:t xml:space="preserve"> </w:t>
            </w:r>
          </w:p>
          <w:p w:rsidR="000E5EEC" w:rsidRDefault="000E5EEC" w:rsidP="00D93FA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93FAF" w:rsidRDefault="00D93FAF" w:rsidP="00D93FA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93FAF" w:rsidRDefault="00D93FAF" w:rsidP="00D93FA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93FAF" w:rsidRDefault="00D93FAF" w:rsidP="00D93FA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93FAF">
              <w:lastRenderedPageBreak/>
              <w:t>37.02.01</w:t>
            </w:r>
            <w:r w:rsidRPr="00D93FAF">
              <w:tab/>
            </w:r>
          </w:p>
          <w:p w:rsidR="00D93FAF" w:rsidRPr="00D93FAF" w:rsidRDefault="00D93FAF" w:rsidP="00D93FA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93FAF">
              <w:rPr>
                <w:u w:val="single"/>
              </w:rPr>
              <w:t>North Hastings S.G. Seniority List</w:t>
            </w:r>
            <w:r w:rsidRPr="00D93FAF">
              <w:rPr>
                <w:b/>
                <w:u w:val="single"/>
              </w:rPr>
              <w:t xml:space="preserve"> </w:t>
            </w:r>
            <w:r w:rsidRPr="00D93FAF">
              <w:fldChar w:fldCharType="begin"/>
            </w:r>
            <w:r w:rsidRPr="00D93FAF">
              <w:rPr>
                <w:b/>
                <w:u w:val="single"/>
              </w:rPr>
              <w:instrText xml:space="preserve"> TC \l3 "North Hastings S.G. Seniority List </w:instrText>
            </w:r>
            <w:r w:rsidRPr="00D93FAF">
              <w:fldChar w:fldCharType="end"/>
            </w:r>
            <w:r>
              <w:t xml:space="preserve">- </w:t>
            </w:r>
            <w:r>
              <w:rPr>
                <w:b/>
              </w:rPr>
              <w:t>If the Elementary schools</w:t>
            </w:r>
            <w:r w:rsidRPr="00D93FAF">
              <w:t xml:space="preserve"> the North Hastings School Group</w:t>
            </w:r>
            <w:r>
              <w:t xml:space="preserve"> </w:t>
            </w:r>
            <w:r>
              <w:rPr>
                <w:b/>
              </w:rPr>
              <w:t>are in an overall surplus situation</w:t>
            </w:r>
            <w:r w:rsidRPr="00D93FAF">
              <w:t xml:space="preserve">, the Joint Staffing Committee, based on projected enrolment, shall identify the Teacher(s) to be determined surplus in that school group.  The identified Teacher(s) will be selected on the basis of least seniority </w:t>
            </w:r>
            <w:r>
              <w:rPr>
                <w:b/>
              </w:rPr>
              <w:t>from</w:t>
            </w:r>
            <w:r w:rsidRPr="00D93FAF">
              <w:t xml:space="preserve"> the North Hastings School Group</w:t>
            </w:r>
            <w:r>
              <w:t xml:space="preserve"> </w:t>
            </w:r>
            <w:r>
              <w:rPr>
                <w:b/>
              </w:rPr>
              <w:t>seniority list</w:t>
            </w:r>
            <w:r w:rsidRPr="00D93FAF">
              <w:t xml:space="preserve">.  The selected Teacher(s) will retain entitlement to any position(s) created in the North Hastings School Group during the following year for which they are qualified.  A Seniority List for </w:t>
            </w:r>
            <w:smartTag w:uri="urn:schemas-microsoft-com:office:smarttags" w:element="place">
              <w:r w:rsidRPr="00D93FAF">
                <w:t>North Hastings</w:t>
              </w:r>
            </w:smartTag>
            <w:r w:rsidRPr="00D93FAF">
              <w:t>, separate from, but based on the Board Seniority List, shall be determined and compiled by the Board in consultation with the Joint Staffing Committee.</w:t>
            </w:r>
          </w:p>
          <w:p w:rsidR="00D93FAF" w:rsidRPr="00D93FAF" w:rsidRDefault="00D93FAF" w:rsidP="00D93FA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93FAF" w:rsidRDefault="00D93FAF" w:rsidP="00D93FA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93FAF">
              <w:t>37.02.02</w:t>
            </w:r>
            <w:r w:rsidRPr="00D93FAF">
              <w:tab/>
            </w:r>
          </w:p>
          <w:p w:rsidR="00D93FAF" w:rsidRPr="00D93FAF" w:rsidRDefault="00D93FAF" w:rsidP="00D93FA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93FAF">
              <w:rPr>
                <w:u w:val="single"/>
              </w:rPr>
              <w:t>Seniority Determinant</w:t>
            </w:r>
            <w:r w:rsidRPr="00D93FAF">
              <w:fldChar w:fldCharType="begin"/>
            </w:r>
            <w:r w:rsidRPr="00D93FAF">
              <w:rPr>
                <w:u w:val="single"/>
              </w:rPr>
              <w:instrText xml:space="preserve"> TC \l3 "Seniority Determinant</w:instrText>
            </w:r>
            <w:r w:rsidRPr="00D93FAF">
              <w:fldChar w:fldCharType="end"/>
            </w:r>
          </w:p>
          <w:p w:rsidR="00D93FAF" w:rsidRDefault="00D93FAF" w:rsidP="00D93FA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93FAF">
              <w:t xml:space="preserve">Seniority for Elementary Union members of the Hastings and Prince Edward District School Board will be determined using Total Elementary annualized teaching experience with the Board and its predecessors, while a member of the Union. </w:t>
            </w:r>
          </w:p>
          <w:p w:rsidR="00D93FAF" w:rsidRDefault="00D93FAF" w:rsidP="00D93FA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E5EEC" w:rsidRDefault="000E5EEC" w:rsidP="00D93FA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E5EEC" w:rsidRDefault="000E5EEC" w:rsidP="00D93FA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E5EEC" w:rsidRPr="00BE1C0B" w:rsidRDefault="000E5EEC" w:rsidP="000E5EEC">
            <w:pPr>
              <w:rPr>
                <w:rFonts w:cs="Arial"/>
                <w:i/>
              </w:rPr>
            </w:pPr>
            <w:r w:rsidRPr="00BE1C0B">
              <w:rPr>
                <w:rFonts w:cs="Arial"/>
              </w:rPr>
              <w:t xml:space="preserve">37.02.02.01 </w:t>
            </w:r>
          </w:p>
          <w:p w:rsidR="000E5EEC" w:rsidRPr="00BE1C0B" w:rsidRDefault="000E5EEC" w:rsidP="000E5EEC">
            <w:pPr>
              <w:rPr>
                <w:rFonts w:cs="Arial"/>
              </w:rPr>
            </w:pPr>
            <w:r w:rsidRPr="00BE1C0B">
              <w:rPr>
                <w:rFonts w:cs="Arial"/>
              </w:rPr>
              <w:t>Upon return to the bargaining unit, administration shall be granted seniority based on annualized teaching experience with the Board and its predecessors while a member of the Union.  No Teacher currently covered by this Collective Agreement shall be declared Surplus to the System (STS) due to an administrator returning to the Bargaining Unit.  Returning administrators shall be a system responsibility and shall be placed in a position by the Joint Staffing Committee during the Mobility meeting (see Article 16.01.02)</w:t>
            </w:r>
          </w:p>
          <w:p w:rsidR="000E5EEC" w:rsidRDefault="000E5EEC" w:rsidP="00D93FA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93FAF" w:rsidRDefault="00D93FAF" w:rsidP="00D93FA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91252" w:rsidRPr="00BE1C0B" w:rsidRDefault="00591252" w:rsidP="00591252">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rFonts w:cs="Arial"/>
              </w:rPr>
            </w:pPr>
            <w:r w:rsidRPr="00BE1C0B">
              <w:rPr>
                <w:rFonts w:cs="Arial"/>
              </w:rPr>
              <w:lastRenderedPageBreak/>
              <w:t>37.02.04</w:t>
            </w:r>
            <w:r w:rsidRPr="00BE1C0B">
              <w:rPr>
                <w:rFonts w:cs="Arial"/>
              </w:rPr>
              <w:tab/>
            </w:r>
          </w:p>
          <w:p w:rsidR="00591252" w:rsidRPr="00BE1C0B" w:rsidRDefault="00591252" w:rsidP="00591252">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rFonts w:cs="Arial"/>
              </w:rPr>
            </w:pPr>
            <w:r w:rsidRPr="00BE1C0B">
              <w:rPr>
                <w:rFonts w:cs="Arial"/>
                <w:u w:val="single"/>
              </w:rPr>
              <w:t>Verification by Staff</w:t>
            </w:r>
            <w:r w:rsidRPr="00BE1C0B">
              <w:rPr>
                <w:rFonts w:cs="Arial"/>
              </w:rPr>
              <w:fldChar w:fldCharType="begin"/>
            </w:r>
            <w:r w:rsidRPr="00BE1C0B">
              <w:rPr>
                <w:rFonts w:cs="Arial"/>
              </w:rPr>
              <w:instrText xml:space="preserve"> TC \l3 "Verification by Staff</w:instrText>
            </w:r>
            <w:r w:rsidRPr="00BE1C0B">
              <w:rPr>
                <w:rFonts w:cs="Arial"/>
              </w:rPr>
              <w:fldChar w:fldCharType="end"/>
            </w:r>
          </w:p>
          <w:p w:rsidR="00591252" w:rsidRDefault="00591252" w:rsidP="00591252">
            <w:pPr>
              <w:pStyle w:val="SGMNormal"/>
              <w:jc w:val="left"/>
              <w:rPr>
                <w:rFonts w:asciiTheme="minorHAnsi" w:hAnsiTheme="minorHAnsi" w:cs="Arial"/>
                <w:sz w:val="22"/>
                <w:szCs w:val="22"/>
              </w:rPr>
            </w:pPr>
            <w:r w:rsidRPr="00BE1C0B">
              <w:rPr>
                <w:rFonts w:asciiTheme="minorHAnsi" w:hAnsiTheme="minorHAnsi" w:cs="Arial"/>
                <w:sz w:val="22"/>
                <w:szCs w:val="22"/>
              </w:rPr>
              <w:t>Annually, copies of the draft master seniority list will be distributed to schools and other designated locations where Union members work.  Electronic access will be provided to all Union members through a live electronic link to the Human Resources website.  A period of two weeks will be allowed from receipt of the list for members to check for errors and report these to the Human Resources Department in writing, stating the nature of the error, and providing supporting documentation to justify their claim, where possible.  All staff must assume responsibility for accuracy of their own information at this stage to ensure correct placement on the list.  Principals and stewards will work together to ensure that all staff have reviewed the list, and will contact all staff, including those Teachers on Approved Leaves to confirm their access to the list.  In the event that a staff member cannot be contacted during the two-week period, the Human Resources Department will make a tentative confirmation of seniority, subject to contacting the member.  The Human Resources Department and the President or designate will review the placement concerns and a representative of the Human Resources Department will reply in writing regarding the determination of the member’s years of seniority.</w:t>
            </w:r>
          </w:p>
          <w:p w:rsidR="00591252" w:rsidRDefault="00591252" w:rsidP="00591252">
            <w:pPr>
              <w:pStyle w:val="SGMNormal"/>
              <w:jc w:val="left"/>
              <w:rPr>
                <w:rFonts w:asciiTheme="minorHAnsi" w:hAnsiTheme="minorHAnsi" w:cs="Arial"/>
                <w:sz w:val="22"/>
                <w:szCs w:val="22"/>
              </w:rPr>
            </w:pPr>
          </w:p>
          <w:p w:rsidR="00591252" w:rsidRDefault="00591252" w:rsidP="00591252">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rFonts w:cs="Arial"/>
              </w:rPr>
            </w:pPr>
            <w:r w:rsidRPr="00BE1C0B">
              <w:rPr>
                <w:rFonts w:cs="Arial"/>
              </w:rPr>
              <w:t>37.02.05</w:t>
            </w:r>
            <w:r w:rsidRPr="00BE1C0B">
              <w:rPr>
                <w:rFonts w:cs="Arial"/>
              </w:rPr>
              <w:tab/>
            </w:r>
          </w:p>
          <w:p w:rsidR="00591252" w:rsidRPr="00BE1C0B" w:rsidRDefault="00591252" w:rsidP="00591252">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rFonts w:cs="Arial"/>
              </w:rPr>
            </w:pPr>
            <w:r w:rsidRPr="00BE1C0B">
              <w:rPr>
                <w:rFonts w:cs="Arial"/>
              </w:rPr>
              <w:t>Ties</w:t>
            </w:r>
          </w:p>
          <w:p w:rsidR="00591252" w:rsidRPr="00BE1C0B" w:rsidRDefault="00591252" w:rsidP="00591252">
            <w:pPr>
              <w:widowControl w:val="0"/>
              <w:tabs>
                <w:tab w:val="left" w:pos="-1440"/>
                <w:tab w:val="left" w:pos="-720"/>
                <w:tab w:val="left" w:pos="0"/>
                <w:tab w:val="left" w:pos="142"/>
                <w:tab w:val="left" w:pos="72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BE1C0B">
              <w:rPr>
                <w:rFonts w:cs="Arial"/>
              </w:rPr>
              <w:t xml:space="preserve">The tie-breaking process, as described, will continue to be applied to successive levels of the seniority list until all staff are correctly placed on the list.  This should be completed annually prior to </w:t>
            </w:r>
            <w:r w:rsidRPr="00591252">
              <w:rPr>
                <w:rFonts w:cs="Arial"/>
                <w:b/>
              </w:rPr>
              <w:t>September Enrollment Imbalances</w:t>
            </w:r>
            <w:r w:rsidRPr="00BE1C0B">
              <w:rPr>
                <w:rFonts w:cs="Arial"/>
              </w:rPr>
              <w:t>.  Once correctly located on the Master Seniority List, a person’s relative seniority should not change while a Union member, except as described in the Collective Agreement.</w:t>
            </w:r>
          </w:p>
          <w:p w:rsidR="00591252" w:rsidRDefault="00591252" w:rsidP="00591252">
            <w:pPr>
              <w:pStyle w:val="SGMNormal"/>
              <w:jc w:val="left"/>
              <w:rPr>
                <w:rFonts w:asciiTheme="minorHAnsi" w:hAnsiTheme="minorHAnsi" w:cs="Arial"/>
                <w:sz w:val="22"/>
                <w:szCs w:val="22"/>
              </w:rPr>
            </w:pPr>
          </w:p>
          <w:p w:rsidR="00D93FAF" w:rsidRPr="00D93FAF" w:rsidRDefault="00D93FAF" w:rsidP="00D93FAF">
            <w:pPr>
              <w:keepLines/>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0" w:hanging="3240"/>
            </w:pPr>
            <w:r w:rsidRPr="00D93FAF">
              <w:lastRenderedPageBreak/>
              <w:t>37.02.05.05</w:t>
            </w:r>
            <w:r w:rsidRPr="00D93FAF">
              <w:tab/>
            </w:r>
          </w:p>
          <w:p w:rsidR="00D93FAF" w:rsidRPr="00D93FAF" w:rsidRDefault="00D93FAF" w:rsidP="00D93FAF">
            <w:pPr>
              <w:keepLines/>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D93FAF">
              <w:rPr>
                <w:b/>
              </w:rPr>
              <w:t>Delete</w:t>
            </w:r>
          </w:p>
          <w:p w:rsidR="00D93FAF" w:rsidRDefault="00D93FAF" w:rsidP="00D93FA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807F6" w:rsidRDefault="002807F6" w:rsidP="00D93FA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807F6" w:rsidRDefault="002807F6" w:rsidP="00D93FA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807F6" w:rsidRDefault="002807F6" w:rsidP="00D93FA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807F6" w:rsidRDefault="002807F6" w:rsidP="00D93FA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807F6" w:rsidRDefault="002807F6" w:rsidP="00D93FA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807F6" w:rsidRDefault="002807F6" w:rsidP="00D93FA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807F6" w:rsidRPr="002807F6" w:rsidRDefault="002807F6" w:rsidP="002807F6">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0" w:hanging="3240"/>
            </w:pPr>
            <w:r w:rsidRPr="002807F6">
              <w:t>37.02.05.06</w:t>
            </w:r>
            <w:r w:rsidRPr="002807F6">
              <w:tab/>
            </w:r>
          </w:p>
          <w:p w:rsidR="002807F6" w:rsidRPr="002807F6" w:rsidRDefault="002807F6" w:rsidP="002807F6">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807F6">
              <w:t xml:space="preserve">Any ties which still remain will be broken by lot, by the  </w:t>
            </w:r>
            <w:r>
              <w:rPr>
                <w:b/>
              </w:rPr>
              <w:t>Superintendent of Human Resources</w:t>
            </w:r>
            <w:r w:rsidRPr="002807F6">
              <w:t xml:space="preserve"> or designate  in the presence of the Union President or designate who will attest to the order of names selected (first chosen will be above others in this tied category).  </w:t>
            </w:r>
            <w:r>
              <w:rPr>
                <w:b/>
              </w:rPr>
              <w:t>Human Resources and the Union shall confirm the process electronically.</w:t>
            </w:r>
          </w:p>
          <w:p w:rsidR="002807F6" w:rsidRDefault="002807F6" w:rsidP="00D93FA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807F6">
              <w:t>37.03.07</w:t>
            </w:r>
          </w:p>
          <w:p w:rsidR="002807F6" w:rsidRDefault="002807F6" w:rsidP="00D93FA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2807F6">
              <w:rPr>
                <w:b/>
              </w:rPr>
              <w:t>Delete</w:t>
            </w:r>
          </w:p>
          <w:p w:rsidR="002807F6" w:rsidRDefault="002807F6" w:rsidP="00D93FA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2807F6" w:rsidRDefault="002807F6" w:rsidP="00D93FA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2807F6" w:rsidRDefault="002807F6" w:rsidP="00D93FA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2807F6" w:rsidRDefault="002807F6" w:rsidP="00D93FA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2807F6" w:rsidRDefault="002807F6" w:rsidP="00D93FA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807F6">
              <w:t>37.04.01.02</w:t>
            </w:r>
          </w:p>
          <w:p w:rsidR="002807F6" w:rsidRDefault="002807F6" w:rsidP="00D93FA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2807F6">
              <w:rPr>
                <w:b/>
              </w:rPr>
              <w:t>Delete</w:t>
            </w:r>
          </w:p>
          <w:p w:rsidR="002807F6" w:rsidRDefault="002807F6" w:rsidP="00D93FA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2807F6" w:rsidRDefault="002807F6" w:rsidP="00D93FA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2807F6" w:rsidRDefault="002807F6" w:rsidP="00D93FA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2807F6" w:rsidRDefault="002807F6" w:rsidP="00D93FA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2807F6" w:rsidRDefault="002807F6" w:rsidP="00D93FA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2807F6" w:rsidRDefault="002807F6" w:rsidP="00D93FA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2807F6" w:rsidRDefault="002807F6" w:rsidP="00D93FA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2807F6" w:rsidRDefault="002807F6" w:rsidP="00D93FA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2807F6" w:rsidRDefault="002807F6" w:rsidP="00D93FA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F92ACA" w:rsidRPr="00F92ACA" w:rsidRDefault="00F92ACA"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92ACA">
              <w:t>37.04.01.03</w:t>
            </w:r>
            <w:r w:rsidRPr="00F92ACA">
              <w:tab/>
            </w:r>
          </w:p>
          <w:p w:rsidR="00F92ACA" w:rsidRDefault="00F92ACA" w:rsidP="002807F6">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92ACA">
              <w:rPr>
                <w:rFonts w:cs="Arial"/>
                <w:b/>
              </w:rPr>
              <w:t xml:space="preserve">If a reduction of staff is required, the TAT member(s) will be determined using total district seniority, not length of time </w:t>
            </w:r>
            <w:r w:rsidRPr="00F92ACA">
              <w:rPr>
                <w:rFonts w:cs="Arial"/>
                <w:b/>
              </w:rPr>
              <w:lastRenderedPageBreak/>
              <w:t>in the school except as outlined in 37.02.01.  The TAT member(s) will complete an Elementary Staffing Information Form (ESIF) for consideration by the JSC.</w:t>
            </w:r>
            <w:r w:rsidRPr="00F92ACA">
              <w:rPr>
                <w:rFonts w:cs="Arial"/>
              </w:rPr>
              <w:t xml:space="preserve">  The Principal in the presence of the school Steward, shall inform teacher(s) available for transfer (TAT) </w:t>
            </w:r>
            <w:r w:rsidRPr="00F92ACA">
              <w:rPr>
                <w:rFonts w:cs="Arial"/>
                <w:b/>
              </w:rPr>
              <w:t>in a meeting at a time determined by the Joint Staffing Committee staffing timelines.</w:t>
            </w:r>
          </w:p>
          <w:p w:rsidR="00F92ACA" w:rsidRDefault="00F92ACA" w:rsidP="002807F6">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807F6" w:rsidRPr="002807F6" w:rsidRDefault="002807F6" w:rsidP="002807F6">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807F6">
              <w:t>37.04.01.04</w:t>
            </w:r>
            <w:r w:rsidRPr="002807F6">
              <w:tab/>
            </w:r>
          </w:p>
          <w:p w:rsidR="002807F6" w:rsidRDefault="002807F6" w:rsidP="002807F6">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2807F6">
              <w:t xml:space="preserve">After staffing is confirmed, the Principal shall promptly forward any vacancies within a school to Human Resources </w:t>
            </w:r>
            <w:r>
              <w:rPr>
                <w:b/>
              </w:rPr>
              <w:t>according to timelines approved by the Joint Staffing Committee.  The Principal shall first consider available school staff for vacancies according to preferences expressed on the School Staffing Information Form (SSIF).</w:t>
            </w:r>
          </w:p>
          <w:p w:rsidR="00F92ACA" w:rsidRDefault="00F92ACA" w:rsidP="002807F6">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591252" w:rsidRPr="00BE1C0B" w:rsidRDefault="00591252" w:rsidP="00591252">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rFonts w:cs="Arial"/>
              </w:rPr>
            </w:pPr>
            <w:r w:rsidRPr="00BE1C0B">
              <w:rPr>
                <w:rFonts w:cs="Arial"/>
              </w:rPr>
              <w:t>37.05.05</w:t>
            </w:r>
            <w:r w:rsidRPr="00BE1C0B">
              <w:rPr>
                <w:rFonts w:cs="Arial"/>
              </w:rPr>
              <w:tab/>
            </w:r>
          </w:p>
          <w:p w:rsidR="00591252" w:rsidRPr="00591252" w:rsidRDefault="00591252" w:rsidP="00591252">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u w:val="single"/>
              </w:rPr>
            </w:pPr>
            <w:r w:rsidRPr="00591252">
              <w:rPr>
                <w:rFonts w:cs="Arial"/>
                <w:u w:val="single"/>
              </w:rPr>
              <w:t>Exempting Teachers with additional Ministry Certification from teaching in their Area of Certification</w:t>
            </w:r>
          </w:p>
          <w:p w:rsidR="00591252" w:rsidRDefault="00591252" w:rsidP="00591252">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rPr>
            </w:pPr>
            <w:r w:rsidRPr="00BE1C0B">
              <w:rPr>
                <w:rFonts w:cs="Arial"/>
              </w:rPr>
              <w:t>Teachers may be exempted from being required to teach a program for which additional Ministry certification is required after seven (7) years of teaching in the specialty area if other staff are available in the school to provide the program.  The above exemption must be initiated by the specialty Teacher involved.  The Teacher must apply annually, in writing</w:t>
            </w:r>
            <w:r>
              <w:rPr>
                <w:rFonts w:cs="Arial"/>
              </w:rPr>
              <w:t>,</w:t>
            </w:r>
            <w:r w:rsidRPr="00BE1C0B">
              <w:rPr>
                <w:rFonts w:cs="Arial"/>
              </w:rPr>
              <w:t xml:space="preserve"> </w:t>
            </w:r>
            <w:r w:rsidRPr="00591252">
              <w:rPr>
                <w:rFonts w:cs="Arial"/>
                <w:b/>
              </w:rPr>
              <w:t>in accordance with the agreed upon staffing timelines to the Principal, and Superintendent of Human Resources Support Services,</w:t>
            </w:r>
            <w:r w:rsidRPr="00BE1C0B">
              <w:rPr>
                <w:rFonts w:cs="Arial"/>
              </w:rPr>
              <w:t xml:space="preserve"> requesting this exemption and outlining the reasons for this request.  The Principal and Superintendent </w:t>
            </w:r>
            <w:r w:rsidRPr="00591252">
              <w:rPr>
                <w:rFonts w:cs="Arial"/>
                <w:b/>
              </w:rPr>
              <w:t>of HR in consultation with the Joint Staffing Committee</w:t>
            </w:r>
            <w:r w:rsidRPr="00BE1C0B">
              <w:rPr>
                <w:rFonts w:cs="Arial"/>
              </w:rPr>
              <w:t xml:space="preserve"> will determine if the exemption will be </w:t>
            </w:r>
            <w:r w:rsidRPr="00591252">
              <w:rPr>
                <w:rFonts w:cs="Arial"/>
                <w:b/>
              </w:rPr>
              <w:t>tentatively granted at the time Teachers Available for Transfer (TAT) are declared.  Such a tentative exemption</w:t>
            </w:r>
            <w:r w:rsidRPr="00BE1C0B">
              <w:rPr>
                <w:rFonts w:cs="Arial"/>
              </w:rPr>
              <w:t xml:space="preserve"> may result in that Teacher becoming Teacher Available for Transfer (TAT).  A Teacher who would like a change from such a program may also be considered in the Mobility process (Article 16).  </w:t>
            </w:r>
            <w:r w:rsidRPr="00591252">
              <w:rPr>
                <w:rFonts w:cs="Arial"/>
                <w:b/>
              </w:rPr>
              <w:t xml:space="preserve">The tentative </w:t>
            </w:r>
            <w:r w:rsidRPr="00591252">
              <w:rPr>
                <w:rFonts w:cs="Arial"/>
                <w:b/>
              </w:rPr>
              <w:lastRenderedPageBreak/>
              <w:t>exemption will be confirmed by the Joint Staffing Committee at the Mobility meeting.</w:t>
            </w:r>
          </w:p>
          <w:p w:rsidR="00591252" w:rsidRPr="00591252" w:rsidRDefault="00591252" w:rsidP="00591252">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rPr>
            </w:pPr>
          </w:p>
          <w:p w:rsidR="00F92ACA" w:rsidRPr="00F92ACA" w:rsidRDefault="00F92ACA"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rsidRPr="00F92ACA">
              <w:t>37.05.06</w:t>
            </w:r>
            <w:r w:rsidRPr="00F92ACA">
              <w:tab/>
            </w:r>
          </w:p>
          <w:p w:rsidR="00F92ACA" w:rsidRDefault="00F92ACA"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F92ACA">
              <w:t xml:space="preserve">All Teachers Available for Transfer will complete </w:t>
            </w:r>
            <w:r>
              <w:rPr>
                <w:b/>
              </w:rPr>
              <w:t>an Elementary Staffing Information Form (ESIF).</w:t>
            </w:r>
          </w:p>
          <w:p w:rsidR="00F92ACA" w:rsidRDefault="00F92ACA"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F92ACA" w:rsidRDefault="00F92ACA"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F92ACA" w:rsidRDefault="00F92ACA"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F92ACA" w:rsidRDefault="00F92ACA"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rsidRPr="00F92ACA">
              <w:t>37.05.07</w:t>
            </w:r>
            <w:r w:rsidRPr="00F92ACA">
              <w:tab/>
            </w:r>
          </w:p>
          <w:p w:rsidR="00F92ACA" w:rsidRPr="00F92ACA" w:rsidRDefault="00F92ACA"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92ACA">
              <w:t>A Teacher will be removed from their school’s Teacher Available for Transfer (TAT) List if a change in enrolment or teaching strength occurs at that school level that creates a vacancy</w:t>
            </w:r>
            <w:r>
              <w:t xml:space="preserve"> </w:t>
            </w:r>
            <w:r>
              <w:rPr>
                <w:b/>
              </w:rPr>
              <w:t>during the staffing process</w:t>
            </w:r>
            <w:r w:rsidRPr="00F92ACA">
              <w:t>.   This is based upon the seniority list if more than one Teacher is TAT at that school level.</w:t>
            </w:r>
          </w:p>
          <w:p w:rsidR="00F92ACA" w:rsidRDefault="00F92ACA"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E93321" w:rsidRPr="00E93321" w:rsidRDefault="00E93321" w:rsidP="00E93321">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59" w:lineRule="auto"/>
              <w:rPr>
                <w:rFonts w:cs="Arial"/>
              </w:rPr>
            </w:pPr>
            <w:r>
              <w:rPr>
                <w:rFonts w:cs="Arial"/>
              </w:rPr>
              <w:t>3</w:t>
            </w:r>
            <w:r w:rsidRPr="00E93321">
              <w:rPr>
                <w:rFonts w:cs="Arial"/>
              </w:rPr>
              <w:t xml:space="preserve">7.06.01                                                                    </w:t>
            </w:r>
            <w:r>
              <w:rPr>
                <w:rFonts w:cs="Arial"/>
              </w:rPr>
              <w:t xml:space="preserve">                         </w:t>
            </w:r>
            <w:r w:rsidRPr="00E93321">
              <w:rPr>
                <w:rFonts w:cs="Arial"/>
              </w:rPr>
              <w:t>In the Elementary panel, the seniority list of all Teachers will be compiled, distributed electronically, and posted on the Board’s website in accordance with Articles 37.02 and 37.03 and copied</w:t>
            </w:r>
            <w:r w:rsidRPr="00E93321">
              <w:rPr>
                <w:rFonts w:cs="Arial"/>
                <w:b/>
                <w:i/>
              </w:rPr>
              <w:t xml:space="preserve"> </w:t>
            </w:r>
            <w:r w:rsidRPr="00E93321">
              <w:rPr>
                <w:rFonts w:cs="Arial"/>
              </w:rPr>
              <w:t>to the Union President.  All Teachers covered by this Collective Agreement and appropriate administrative personnel will have access to the seniority list.</w:t>
            </w:r>
          </w:p>
          <w:p w:rsidR="00E93321" w:rsidRDefault="00E93321"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E93321" w:rsidRDefault="00E93321"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E93321" w:rsidRPr="000E5EEC" w:rsidRDefault="00E93321" w:rsidP="00E93321">
            <w:pPr>
              <w:spacing w:after="160" w:line="259" w:lineRule="auto"/>
            </w:pPr>
            <w:r w:rsidRPr="00E93321">
              <w:t xml:space="preserve">37.06.02                                                                     </w:t>
            </w:r>
            <w:r>
              <w:t xml:space="preserve">             </w:t>
            </w:r>
            <w:r w:rsidR="000E5EEC">
              <w:t xml:space="preserve">            </w:t>
            </w:r>
            <w:r w:rsidRPr="00E93321">
              <w:t xml:space="preserve">If a surplus of staff is indicated, based upon the number of Full Time Equivalent (FTE) Teachers under contract exceeding the number of Full Time Equivalent (FTE) positions available, the Superintendent of Human Resources Support Services </w:t>
            </w:r>
            <w:r w:rsidRPr="00E93321">
              <w:rPr>
                <w:b/>
              </w:rPr>
              <w:t xml:space="preserve">in consultation with the Joint Staffing Committee will determine the STS teachers based on the Seniority list.  Teachers determined to be STS will receive a letter from the </w:t>
            </w:r>
            <w:r w:rsidRPr="00E93321">
              <w:rPr>
                <w:b/>
              </w:rPr>
              <w:lastRenderedPageBreak/>
              <w:t>Superintendent of Human Resources or designate indicating that they may be Surplus to the System.  STS teachers will receive consideration for any vacancies in the system following the placement of teachers, including any teachers declared to be TAT, in Phase One, Phase Two and Phase Two, Part B (Mobility).</w:t>
            </w:r>
          </w:p>
          <w:p w:rsidR="00E93321" w:rsidRPr="00A650E6" w:rsidRDefault="00E93321"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650E6">
              <w:t>37.06.02.01</w:t>
            </w:r>
          </w:p>
          <w:p w:rsidR="00E93321" w:rsidRDefault="00E93321"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Delete</w:t>
            </w:r>
          </w:p>
          <w:p w:rsidR="00023AB7" w:rsidRDefault="00023AB7"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023AB7" w:rsidRDefault="00023AB7"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023AB7" w:rsidRPr="00023AB7" w:rsidRDefault="00023AB7"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23AB7">
              <w:t>37.06.02</w:t>
            </w:r>
            <w:r w:rsidR="00760E93">
              <w:t>.</w:t>
            </w:r>
            <w:r w:rsidR="00A650E6">
              <w:t>02</w:t>
            </w:r>
          </w:p>
          <w:p w:rsidR="00023AB7" w:rsidRDefault="00023AB7"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Delete</w:t>
            </w:r>
          </w:p>
          <w:p w:rsidR="00023AB7" w:rsidRDefault="00023AB7"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023AB7" w:rsidRDefault="00023AB7"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023AB7" w:rsidRDefault="00023AB7"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023AB7" w:rsidRDefault="00023AB7"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2F6397" w:rsidRDefault="002F6397"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023AB7" w:rsidRDefault="00023AB7"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023AB7" w:rsidRPr="00023AB7" w:rsidRDefault="00023AB7"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23AB7">
              <w:t>37.06.04</w:t>
            </w:r>
          </w:p>
          <w:p w:rsidR="00023AB7" w:rsidRDefault="00023AB7"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Delete</w:t>
            </w:r>
          </w:p>
          <w:p w:rsidR="00023AB7" w:rsidRDefault="00023AB7"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023AB7" w:rsidRDefault="00023AB7"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023AB7" w:rsidRDefault="00023AB7"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023AB7" w:rsidRDefault="00023AB7"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023AB7" w:rsidRDefault="00023AB7"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23AB7">
              <w:t>37.07</w:t>
            </w:r>
          </w:p>
          <w:p w:rsidR="00023AB7" w:rsidRPr="00760E93" w:rsidRDefault="00023AB7"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r w:rsidRPr="00760E93">
              <w:rPr>
                <w:b/>
                <w:u w:val="single"/>
              </w:rPr>
              <w:t>Elementary Staffing Process</w:t>
            </w:r>
          </w:p>
          <w:p w:rsidR="00023AB7" w:rsidRDefault="00023AB7"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50B25" w:rsidRDefault="00D50B25"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50B25" w:rsidRPr="00D50B25" w:rsidRDefault="00D50B25" w:rsidP="00D50B25">
            <w:pPr>
              <w:spacing w:after="160" w:line="259" w:lineRule="auto"/>
              <w:rPr>
                <w:b/>
              </w:rPr>
            </w:pPr>
            <w:r w:rsidRPr="00D50B25">
              <w:t xml:space="preserve">37.07.01                                                                                    </w:t>
            </w:r>
            <w:r>
              <w:t xml:space="preserve">            </w:t>
            </w:r>
            <w:r w:rsidRPr="00D50B25">
              <w:t xml:space="preserve">Prior to </w:t>
            </w:r>
            <w:r w:rsidRPr="00D50B25">
              <w:rPr>
                <w:b/>
              </w:rPr>
              <w:t>the beginning of Phase One of the Elementary Staffing process</w:t>
            </w:r>
            <w:r w:rsidRPr="00D50B25">
              <w:t xml:space="preserve">, a list of all teachers who are TAT or STS will be compiled.  A summary will be prepared </w:t>
            </w:r>
            <w:r w:rsidRPr="00D50B25">
              <w:rPr>
                <w:b/>
              </w:rPr>
              <w:t>for the expanded Joint Staffing Committee prior to the placement of teachers through the Elementary Staffing Process.</w:t>
            </w:r>
          </w:p>
          <w:p w:rsidR="00D50B25" w:rsidRDefault="00D50B25" w:rsidP="00D50B25">
            <w:pPr>
              <w:spacing w:after="160" w:line="259" w:lineRule="auto"/>
            </w:pPr>
          </w:p>
          <w:p w:rsidR="00D50B25" w:rsidRDefault="00D50B25"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50B25" w:rsidRDefault="00D50B25"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0E5EEC" w:rsidRDefault="000E5EEC"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0E5EEC" w:rsidRDefault="000E5EEC"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0E5EEC" w:rsidRDefault="000E5EEC"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0E5EEC" w:rsidRDefault="000E5EEC"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2F6397" w:rsidRDefault="002F6397"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50B25" w:rsidRDefault="00D50B25"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F7241" w:rsidRDefault="00DF7241"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50B25" w:rsidRDefault="00D50B25"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37.07.02</w:t>
            </w:r>
          </w:p>
          <w:p w:rsidR="00D50B25" w:rsidRDefault="00D50B25"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Delete</w:t>
            </w:r>
          </w:p>
          <w:p w:rsidR="00D50B25" w:rsidRDefault="00D50B25"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50B25" w:rsidRDefault="00D50B25"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50B25" w:rsidRDefault="00D50B25"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50B25" w:rsidRDefault="00D50B25"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50B25" w:rsidRDefault="00D50B25"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50B25" w:rsidRDefault="00D50B25"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50B25" w:rsidRDefault="00D50B25"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37.07.03</w:t>
            </w:r>
          </w:p>
          <w:p w:rsidR="00D50B25" w:rsidRDefault="00D50B25"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Delete</w:t>
            </w:r>
          </w:p>
          <w:p w:rsidR="00D50B25" w:rsidRDefault="00D50B25"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50B25" w:rsidRDefault="00D50B25"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50B25" w:rsidRDefault="00D50B25"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50B25" w:rsidRDefault="00D50B25"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50B25" w:rsidRDefault="00D50B25"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50B25" w:rsidRDefault="00D50B25"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50B25" w:rsidRDefault="00D50B25"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50B25" w:rsidRDefault="00D50B25"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50B25" w:rsidRDefault="00D50B25"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50B25" w:rsidRDefault="00D50B25"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50B25" w:rsidRDefault="00D50B25"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50B25" w:rsidRDefault="00D50B25"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50B25" w:rsidRDefault="00D50B25"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50B25" w:rsidRDefault="00D50B25"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37.07.04</w:t>
            </w:r>
          </w:p>
          <w:p w:rsidR="00D50B25" w:rsidRDefault="00D50B25"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Delete</w:t>
            </w:r>
          </w:p>
          <w:p w:rsidR="00D50B25" w:rsidRDefault="00D50B25"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50B25" w:rsidRDefault="00D50B25"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50B25" w:rsidRDefault="00D50B25"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50B25" w:rsidRDefault="00D50B25"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50B25" w:rsidRDefault="00D50B25"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50B25" w:rsidRDefault="00D50B25"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50B25" w:rsidRDefault="00D50B25"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F7241" w:rsidRDefault="00DF7241"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50B25" w:rsidRDefault="00BD5219"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37.07.05, 37.07.06, and 37.07.08 are retained as is but will be renumbered in the new Collective Agreement.</w:t>
            </w:r>
          </w:p>
          <w:p w:rsidR="00D50B25" w:rsidRDefault="00D50B25"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50B25" w:rsidRDefault="00D50B25"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50B25" w:rsidRDefault="00D50B25"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50B25" w:rsidRDefault="00D50B25"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50B25" w:rsidRDefault="00D50B25"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50B25" w:rsidRDefault="00D50B25"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50B25" w:rsidRDefault="00D50B25"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50B25" w:rsidRDefault="00D50B25"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50B25" w:rsidRDefault="00D50B25"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50B25" w:rsidRDefault="00D50B25"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50B25" w:rsidRDefault="00D50B25"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50B25" w:rsidRDefault="00D50B25"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50B25" w:rsidRDefault="00D50B25"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50B25" w:rsidRDefault="00D50B25"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50B25" w:rsidRDefault="00D50B25"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50B25" w:rsidRDefault="00D50B25"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50B25" w:rsidRDefault="00D50B25"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50B25" w:rsidRDefault="00D50B25"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50B25" w:rsidRDefault="00D50B25"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50B25" w:rsidRPr="00023AB7" w:rsidRDefault="00D50B25" w:rsidP="00D50B25">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rsidRPr="00023AB7">
              <w:t>37.07.07</w:t>
            </w:r>
            <w:r w:rsidRPr="00023AB7">
              <w:tab/>
            </w:r>
          </w:p>
          <w:p w:rsidR="00D50B25" w:rsidRDefault="00D50B25" w:rsidP="00D50B25">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23AB7">
              <w:t xml:space="preserve">A Teacher declared Teacher Available for Transfer (TAT) </w:t>
            </w:r>
            <w:r>
              <w:rPr>
                <w:b/>
              </w:rPr>
              <w:t>may</w:t>
            </w:r>
            <w:r w:rsidRPr="00023AB7">
              <w:t xml:space="preserve"> be removed from consideration if a subsequent vacancy occurs in his/her school for which he or she is qualified, or would become qualified to teach.</w:t>
            </w:r>
          </w:p>
          <w:p w:rsidR="00DF7241" w:rsidRPr="00023AB7" w:rsidRDefault="00DF7241" w:rsidP="00D50B25">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50B25" w:rsidRDefault="00D50B25"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50B25" w:rsidRPr="00BD5219" w:rsidRDefault="00D50B25" w:rsidP="00D50B25">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r w:rsidRPr="00BD5219">
              <w:rPr>
                <w:i/>
              </w:rPr>
              <w:lastRenderedPageBreak/>
              <w:t>The following wording is the new language based on the 17-Day Staffing Process, and language developed with the Board during grievance discussions and the Pink Sheet Work Group.  The language does not align neatly with the current language in 37.07.</w:t>
            </w:r>
            <w:r w:rsidR="00BD5219">
              <w:rPr>
                <w:i/>
              </w:rPr>
              <w:t xml:space="preserve">  The appropriate place for inclusion and numbering will be determined during the editing process of the new CA.</w:t>
            </w:r>
          </w:p>
          <w:p w:rsidR="00BD5219" w:rsidRDefault="00BD5219" w:rsidP="00D50B25">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BD5219" w:rsidRPr="00BD5219" w:rsidRDefault="00BD5219" w:rsidP="00BD5219">
            <w:pPr>
              <w:rPr>
                <w:b/>
              </w:rPr>
            </w:pPr>
            <w:r w:rsidRPr="00BD5219">
              <w:rPr>
                <w:b/>
              </w:rPr>
              <w:t>The Elementary Staffing process shall be part of and shall follow the staffing timeline established each year by the Joint Staffing Committee.  The timeline shall be distributed to and posted in all schools.  The Union shall forward the timeline to all school stewards.</w:t>
            </w:r>
          </w:p>
          <w:p w:rsidR="00BD5219" w:rsidRPr="00BD5219" w:rsidRDefault="00BD5219" w:rsidP="00BD5219">
            <w:pPr>
              <w:pStyle w:val="ListParagraph"/>
              <w:rPr>
                <w:b/>
              </w:rPr>
            </w:pPr>
          </w:p>
          <w:p w:rsidR="00BD5219" w:rsidRPr="00BD5219" w:rsidRDefault="00BD5219" w:rsidP="00BD5219">
            <w:pPr>
              <w:rPr>
                <w:b/>
              </w:rPr>
            </w:pPr>
            <w:r w:rsidRPr="00BD5219">
              <w:rPr>
                <w:b/>
              </w:rPr>
              <w:t xml:space="preserve">The Placement of all teachers in the Elementary Staffing Process shall be made by the Joint Staffing Committee, the membership of which may be expanded for this purpose by the addition of equal numbers of board representatives and union representatives.  </w:t>
            </w:r>
          </w:p>
          <w:p w:rsidR="00BD5219" w:rsidRPr="00BD5219" w:rsidRDefault="00BD5219" w:rsidP="00BD5219">
            <w:pPr>
              <w:pStyle w:val="ListParagraph"/>
              <w:rPr>
                <w:b/>
              </w:rPr>
            </w:pPr>
          </w:p>
          <w:p w:rsidR="00BD5219" w:rsidRPr="00BD5219" w:rsidRDefault="00BD5219" w:rsidP="00BD5219">
            <w:pPr>
              <w:rPr>
                <w:b/>
              </w:rPr>
            </w:pPr>
            <w:r w:rsidRPr="00BD5219">
              <w:rPr>
                <w:b/>
              </w:rPr>
              <w:t>Contact regarding the placement of all teachers in the Elementary Staffing Process shall be made by the Union representatives on the expanded JSC.  Contact to principals regarding the placement of those teachers will be made by the Principal representatives on the expanded JSC.  All placements must be accepted in a time frame mutually agreeable to the members of the expanded JSC.</w:t>
            </w:r>
          </w:p>
          <w:p w:rsidR="00BD5219" w:rsidRPr="00BD5219" w:rsidRDefault="00BD5219" w:rsidP="00BD5219">
            <w:pPr>
              <w:pStyle w:val="ListParagraph"/>
              <w:rPr>
                <w:b/>
              </w:rPr>
            </w:pPr>
          </w:p>
          <w:p w:rsidR="00BD5219" w:rsidRPr="00BD5219" w:rsidRDefault="00BD5219" w:rsidP="00BD5219">
            <w:pPr>
              <w:rPr>
                <w:b/>
              </w:rPr>
            </w:pPr>
            <w:r w:rsidRPr="00BD5219">
              <w:rPr>
                <w:b/>
              </w:rPr>
              <w:t>The Elementary Staffing Process shall consist of Phase One posted vacancies (see Article 37.04.01.04</w:t>
            </w:r>
            <w:r w:rsidR="006D47C0" w:rsidRPr="006D47C0">
              <w:rPr>
                <w:i/>
              </w:rPr>
              <w:t>, numbering subject to editing</w:t>
            </w:r>
            <w:r w:rsidRPr="00BD5219">
              <w:rPr>
                <w:b/>
              </w:rPr>
              <w:t xml:space="preserve">), Phase Two posted vacancies, and Phase Two Part B Mobility (Article 16.02).  Applicants applying to any phase in the elementary staffing process must share the Elementary Staffing Information Form (ESIF) with their current Administrator and the Union when submitting electronically to Human Resources Support Services. </w:t>
            </w:r>
          </w:p>
          <w:p w:rsidR="00BD5219" w:rsidRPr="00BD5219" w:rsidRDefault="00BD5219" w:rsidP="00BD5219">
            <w:pPr>
              <w:pStyle w:val="ListParagraph"/>
              <w:rPr>
                <w:b/>
              </w:rPr>
            </w:pPr>
          </w:p>
          <w:p w:rsidR="00BD5219" w:rsidRPr="00BD5219" w:rsidRDefault="00BD5219" w:rsidP="00BD5219">
            <w:pPr>
              <w:rPr>
                <w:b/>
              </w:rPr>
            </w:pPr>
            <w:r w:rsidRPr="00BD5219">
              <w:rPr>
                <w:b/>
              </w:rPr>
              <w:lastRenderedPageBreak/>
              <w:t>In accordance with the agreed upon Staffing timelines, the expanded JSC will meet to review the elementary staffing process.  There will be a 3 day vacancy posting for both Phase One and Phase Two.  Following the deadline for applications, Human Resources Support Services will compile the Elementary Staffing Information Forms (ESIF) and share with the Union.</w:t>
            </w:r>
          </w:p>
          <w:p w:rsidR="00BD5219" w:rsidRPr="00BD5219" w:rsidRDefault="00BD5219" w:rsidP="00BD5219">
            <w:pPr>
              <w:pStyle w:val="ListParagraph"/>
              <w:rPr>
                <w:b/>
              </w:rPr>
            </w:pPr>
          </w:p>
          <w:p w:rsidR="00BD5219" w:rsidRPr="00BD5219" w:rsidRDefault="00BD5219" w:rsidP="00BD5219">
            <w:pPr>
              <w:rPr>
                <w:b/>
              </w:rPr>
            </w:pPr>
            <w:r w:rsidRPr="00BD5219">
              <w:rPr>
                <w:b/>
              </w:rPr>
              <w:t xml:space="preserve">Phase One: The expanded Joint Staffing Committee will meet to review school positions and information forms from interested teachers applying to the posted vacancies.  The Principal representatives of the expanded Joint Staffing Committee will consult with school Principals to gather relevant information related to understanding school, programming and personnel needs.  The Principals of schools with vacancies are contacted and will electronically receive teacher ESIFs to review.  Teachers may consult with the Union during this time period.   </w:t>
            </w:r>
          </w:p>
          <w:p w:rsidR="00BD5219" w:rsidRPr="00BD5219" w:rsidRDefault="00BD5219" w:rsidP="00BD5219">
            <w:pPr>
              <w:pStyle w:val="ListParagraph"/>
              <w:rPr>
                <w:b/>
              </w:rPr>
            </w:pPr>
          </w:p>
          <w:p w:rsidR="00BD5219" w:rsidRPr="00BD5219" w:rsidRDefault="00BD5219" w:rsidP="00BD5219">
            <w:pPr>
              <w:rPr>
                <w:b/>
              </w:rPr>
            </w:pPr>
            <w:r w:rsidRPr="00BD5219">
              <w:rPr>
                <w:b/>
              </w:rPr>
              <w:t>The expanded JSC Principals and the Union bring their consultation information to the Phase One Vacancy session.  Based upon the JSC decisions, applicants may receive an offer.  No more than one offer will be made to an applicant.  Teachers will be considered for vacancies according to information provided on the ESIF.  Reasonable consideration will be given to placing a Teacher in a position if he/she is the only Teacher interested.  In the absence of agreed upon relevant information preventing placement, the teacher will be placed in the position. In Phase One, Teachers may accept or reject offers.  Vacancies for Phase Two are determined and posted for 3 days and the ESIFs are compiled electronically by Human Resources Support Services and shared with the Union.</w:t>
            </w:r>
          </w:p>
          <w:p w:rsidR="00BD5219" w:rsidRPr="00BD5219" w:rsidRDefault="00BD5219" w:rsidP="00BD5219">
            <w:pPr>
              <w:pStyle w:val="ListParagraph"/>
              <w:rPr>
                <w:b/>
              </w:rPr>
            </w:pPr>
          </w:p>
          <w:p w:rsidR="00BD5219" w:rsidRPr="00BD5219" w:rsidRDefault="00BD5219" w:rsidP="00BD5219">
            <w:pPr>
              <w:rPr>
                <w:b/>
              </w:rPr>
            </w:pPr>
            <w:r w:rsidRPr="00BD5219">
              <w:rPr>
                <w:b/>
              </w:rPr>
              <w:t xml:space="preserve">Phase Two: The expanded JSC will meet to review school positions and information forms from interested teachers </w:t>
            </w:r>
            <w:r w:rsidRPr="00BD5219">
              <w:rPr>
                <w:b/>
              </w:rPr>
              <w:lastRenderedPageBreak/>
              <w:t xml:space="preserve">applying to the posted vacancies.  The Principal representatives of the expanded Joint Staffing Committee will consult with school Principals to gather relevant information related to understanding school, programming and personnel needs.  The Principals of schools with vacancies are contacted and will electronically receive teacher ESIFs to review.  Teachers may consult with the Union during this time period.  Consideration of surplus teachers (TAT and STS) is a priority for placement. </w:t>
            </w:r>
          </w:p>
          <w:p w:rsidR="00BD5219" w:rsidRPr="00BD5219" w:rsidRDefault="00BD5219" w:rsidP="00BD5219">
            <w:pPr>
              <w:pStyle w:val="ListParagraph"/>
              <w:rPr>
                <w:b/>
              </w:rPr>
            </w:pPr>
          </w:p>
          <w:p w:rsidR="00BD5219" w:rsidRPr="00BD5219" w:rsidRDefault="00BD5219" w:rsidP="00BD5219">
            <w:pPr>
              <w:rPr>
                <w:b/>
              </w:rPr>
            </w:pPr>
            <w:r w:rsidRPr="00BD5219">
              <w:rPr>
                <w:b/>
              </w:rPr>
              <w:t>The expanded JSC Principals and the Union bring their consultation information to the Phase Two Vacancy session. Based upon the JSC decisions, applicants may receive an offer.  No more than one offer will be made to an applicant.  Teachers will be considered for vacancies according to information provided on the ESIF.  Reasonable consideration will be given to placing a Teacher in a position, if he/she is the only Teacher interested.  In the absence of agreed upon relevant information preventing placement, the teacher will be placed in the position.  In Phase Two, only Teachers who are not TAT and STS may reject offers.</w:t>
            </w:r>
          </w:p>
          <w:p w:rsidR="00BD5219" w:rsidRPr="00BD5219" w:rsidRDefault="00BD5219" w:rsidP="00BD5219">
            <w:pPr>
              <w:pStyle w:val="ListParagraph"/>
              <w:rPr>
                <w:b/>
              </w:rPr>
            </w:pPr>
          </w:p>
          <w:p w:rsidR="006D47C0" w:rsidRDefault="00BD5219" w:rsidP="00BD5219">
            <w:pPr>
              <w:rPr>
                <w:b/>
              </w:rPr>
            </w:pPr>
            <w:r w:rsidRPr="00BD5219">
              <w:rPr>
                <w:b/>
              </w:rPr>
              <w:t>Vacancies for Phase Two Part B Voluntary Mobility are determined.  During the placement meeting, the expanded JSC Principals will consult with the school Principals to gather relevant information related to understanding school, programming and personnel needs.  Teachers may also consult with the Union during this time period.    Offers made during Phase Two Part B Voluntary Mobility are subject to Article 16.</w:t>
            </w:r>
          </w:p>
          <w:p w:rsidR="00BD5219" w:rsidRDefault="00BD5219" w:rsidP="00BD5219">
            <w:pPr>
              <w:rPr>
                <w:b/>
              </w:rPr>
            </w:pPr>
          </w:p>
          <w:p w:rsidR="00DF7241" w:rsidRDefault="00DF7241" w:rsidP="00BD5219">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00DF7241" w:rsidRDefault="00DF7241" w:rsidP="00BD5219">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00DF7241" w:rsidRDefault="00DF7241" w:rsidP="00BD5219">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00DF7241" w:rsidRDefault="00DF7241" w:rsidP="00BD5219">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00DF7241" w:rsidRPr="00BE1C0B" w:rsidRDefault="00DF7241" w:rsidP="00DF7241">
            <w:pPr>
              <w:keepLines/>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cs="Arial"/>
              </w:rPr>
            </w:pPr>
            <w:r w:rsidRPr="00BE1C0B">
              <w:rPr>
                <w:rFonts w:cs="Arial"/>
              </w:rPr>
              <w:lastRenderedPageBreak/>
              <w:t>37.10</w:t>
            </w:r>
            <w:r w:rsidRPr="00BE1C0B">
              <w:rPr>
                <w:rFonts w:cs="Arial"/>
              </w:rPr>
              <w:tab/>
            </w:r>
          </w:p>
          <w:p w:rsidR="00DF7241" w:rsidRPr="00BE1C0B" w:rsidRDefault="00DF7241" w:rsidP="00DF7241">
            <w:pPr>
              <w:keepLines/>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cs="Arial"/>
              </w:rPr>
            </w:pPr>
            <w:r w:rsidRPr="00BE1C0B">
              <w:rPr>
                <w:rFonts w:cs="Arial"/>
                <w:u w:val="single"/>
              </w:rPr>
              <w:t>Reassessment of Interpanel Placements</w:t>
            </w:r>
            <w:r w:rsidRPr="00BE1C0B">
              <w:rPr>
                <w:rFonts w:cs="Arial"/>
              </w:rPr>
              <w:fldChar w:fldCharType="begin"/>
            </w:r>
            <w:r w:rsidRPr="00BE1C0B">
              <w:rPr>
                <w:rFonts w:cs="Arial"/>
                <w:u w:val="single"/>
              </w:rPr>
              <w:instrText xml:space="preserve"> TC \l2 "Reassessment of Interpanel Placements</w:instrText>
            </w:r>
            <w:r w:rsidRPr="00BE1C0B">
              <w:rPr>
                <w:rFonts w:cs="Arial"/>
              </w:rPr>
              <w:fldChar w:fldCharType="end"/>
            </w:r>
          </w:p>
          <w:p w:rsidR="00DF7241" w:rsidRDefault="00DF7241" w:rsidP="00DF7241">
            <w:pPr>
              <w:pStyle w:val="SGMNormal"/>
              <w:jc w:val="left"/>
              <w:rPr>
                <w:rFonts w:asciiTheme="minorHAnsi" w:hAnsiTheme="minorHAnsi" w:cs="Arial"/>
                <w:sz w:val="22"/>
                <w:szCs w:val="22"/>
              </w:rPr>
            </w:pPr>
            <w:r w:rsidRPr="00BE1C0B">
              <w:rPr>
                <w:rFonts w:asciiTheme="minorHAnsi" w:hAnsiTheme="minorHAnsi" w:cs="Arial"/>
                <w:sz w:val="22"/>
                <w:szCs w:val="22"/>
              </w:rPr>
              <w:t xml:space="preserve">Separate meetings of each panel's placement group will be held to assess the process up to that date.   All moves made to date are reviewed with every effort being made to incorporate geographic location, qualifications and personal desires in that review. At this time, all Teachers successfully/unsuccessfully placed are officially notified by the </w:t>
            </w:r>
            <w:r w:rsidRPr="00DF7241">
              <w:rPr>
                <w:rFonts w:asciiTheme="minorHAnsi" w:hAnsiTheme="minorHAnsi" w:cs="Arial"/>
                <w:b/>
                <w:sz w:val="22"/>
                <w:szCs w:val="22"/>
              </w:rPr>
              <w:t>Superintendent of Human Resources</w:t>
            </w:r>
            <w:r w:rsidRPr="00BE1C0B">
              <w:rPr>
                <w:rFonts w:asciiTheme="minorHAnsi" w:hAnsiTheme="minorHAnsi" w:cs="Arial"/>
                <w:sz w:val="22"/>
                <w:szCs w:val="22"/>
              </w:rPr>
              <w:t xml:space="preserve"> or designate.</w:t>
            </w:r>
          </w:p>
          <w:p w:rsidR="00DF7241" w:rsidRDefault="00DF7241" w:rsidP="00BD5219">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00BD5219" w:rsidRPr="00BD5219" w:rsidRDefault="00BD5219" w:rsidP="00BD5219">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BD5219">
              <w:t>37.11</w:t>
            </w:r>
            <w:r w:rsidRPr="00BD5219">
              <w:tab/>
            </w:r>
          </w:p>
          <w:p w:rsidR="00BD5219" w:rsidRPr="00BD5219" w:rsidRDefault="00BD5219" w:rsidP="00BD5219">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D5219">
              <w:rPr>
                <w:u w:val="single"/>
              </w:rPr>
              <w:t>Teachers Surplus to the System and Termination Letters</w:t>
            </w:r>
            <w:r w:rsidRPr="00BD5219">
              <w:fldChar w:fldCharType="begin"/>
            </w:r>
            <w:r w:rsidRPr="00BD5219">
              <w:instrText xml:space="preserve"> TC \l2 "Teachers Surplus to the System and Termination Letters</w:instrText>
            </w:r>
            <w:r w:rsidRPr="00BD5219">
              <w:fldChar w:fldCharType="end"/>
            </w:r>
          </w:p>
          <w:p w:rsidR="00BD5219" w:rsidRPr="00BD5219" w:rsidRDefault="00BD5219" w:rsidP="00BD5219">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rsidRPr="00BD5219">
              <w:t>37.11.01</w:t>
            </w:r>
            <w:r w:rsidRPr="00BD5219">
              <w:tab/>
            </w:r>
          </w:p>
          <w:p w:rsidR="00BD5219" w:rsidRDefault="00BD5219" w:rsidP="00BD5219">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D5219">
              <w:t xml:space="preserve">Determination of the number of Teachers who are potentially Surplus to the System (STS) will be </w:t>
            </w:r>
            <w:r>
              <w:rPr>
                <w:b/>
              </w:rPr>
              <w:t>determined in accordance with 37.06</w:t>
            </w:r>
            <w:r w:rsidRPr="00BD5219">
              <w:t>.</w:t>
            </w:r>
          </w:p>
          <w:p w:rsidR="00796884" w:rsidRDefault="00796884" w:rsidP="00BD5219">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96884" w:rsidRDefault="00796884" w:rsidP="00BD5219">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96884" w:rsidRPr="00796884" w:rsidRDefault="00796884" w:rsidP="00796884">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59" w:lineRule="auto"/>
              <w:rPr>
                <w:rFonts w:cs="Arial"/>
              </w:rPr>
            </w:pPr>
            <w:r w:rsidRPr="00796884">
              <w:rPr>
                <w:rFonts w:cs="Arial"/>
              </w:rPr>
              <w:t xml:space="preserve">37.11.02                                                                    </w:t>
            </w:r>
            <w:r>
              <w:rPr>
                <w:rFonts w:cs="Arial"/>
              </w:rPr>
              <w:t xml:space="preserve">            </w:t>
            </w:r>
            <w:r w:rsidRPr="00796884">
              <w:rPr>
                <w:rFonts w:cs="Arial"/>
                <w:b/>
              </w:rPr>
              <w:t>Following the conclusion of the Elementary Staffing Process, Teachers who have been placed will receive a letter rescinding their STS status.  Teachers who have not been placed will be placed on the Recall List</w:t>
            </w:r>
            <w:r w:rsidRPr="00796884">
              <w:rPr>
                <w:rFonts w:cs="Arial"/>
              </w:rPr>
              <w:t>, as described below.</w:t>
            </w:r>
          </w:p>
          <w:p w:rsidR="00BD5219" w:rsidRDefault="00BD5219" w:rsidP="00BD5219">
            <w:pPr>
              <w:rPr>
                <w:b/>
              </w:rPr>
            </w:pPr>
          </w:p>
          <w:p w:rsidR="00BD5219" w:rsidRDefault="00BD5219" w:rsidP="00BD5219">
            <w:pPr>
              <w:rPr>
                <w:b/>
              </w:rPr>
            </w:pPr>
          </w:p>
          <w:p w:rsidR="00796884" w:rsidRPr="00796884" w:rsidRDefault="00796884" w:rsidP="00796884">
            <w:pPr>
              <w:spacing w:after="160" w:line="259" w:lineRule="auto"/>
              <w:rPr>
                <w:rFonts w:cs="Arial"/>
              </w:rPr>
            </w:pPr>
            <w:r w:rsidRPr="00796884">
              <w:t xml:space="preserve">37.11.04                                                                          </w:t>
            </w:r>
            <w:r w:rsidRPr="00796884">
              <w:rPr>
                <w:rFonts w:cs="Arial"/>
                <w:u w:val="single"/>
              </w:rPr>
              <w:t>Termination Letters Resulting from These Procedures</w:t>
            </w:r>
            <w:r w:rsidRPr="00796884">
              <w:rPr>
                <w:rFonts w:cs="Arial"/>
              </w:rPr>
              <w:t xml:space="preserve"> </w:t>
            </w:r>
            <w:r w:rsidRPr="00796884">
              <w:rPr>
                <w:rFonts w:cs="Arial"/>
              </w:rPr>
              <w:fldChar w:fldCharType="begin"/>
            </w:r>
            <w:r w:rsidRPr="00796884">
              <w:rPr>
                <w:rFonts w:cs="Arial"/>
              </w:rPr>
              <w:instrText xml:space="preserve"> TC \l3 "Termination Letters Resulting from These Procedures  </w:instrText>
            </w:r>
            <w:r w:rsidRPr="00796884">
              <w:rPr>
                <w:rFonts w:cs="Arial"/>
              </w:rPr>
              <w:fldChar w:fldCharType="end"/>
            </w:r>
          </w:p>
          <w:p w:rsidR="00796884" w:rsidRPr="00796884" w:rsidRDefault="00796884" w:rsidP="00796884">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796884">
              <w:rPr>
                <w:rFonts w:cs="Arial"/>
              </w:rPr>
              <w:t xml:space="preserve">After the Transfer and Surplus (T &amp; S) process is complete, all Teachers on contract with The Hastings and Prince Edward D.S.B, whose contracts with the Board are terminated as a result of the procedures outlined in this process, will receive a letter signed by the </w:t>
            </w:r>
            <w:r w:rsidRPr="00796884">
              <w:rPr>
                <w:rFonts w:cs="Arial"/>
                <w:b/>
              </w:rPr>
              <w:t>Superintendent of Human Resources</w:t>
            </w:r>
            <w:r w:rsidRPr="00796884">
              <w:rPr>
                <w:rFonts w:cs="Arial"/>
              </w:rPr>
              <w:t xml:space="preserve"> explaining the reasons for their termination.  August 31 is the official termination date.</w:t>
            </w:r>
          </w:p>
          <w:p w:rsidR="00B20EFD" w:rsidRPr="00B20EFD" w:rsidRDefault="00B20EFD" w:rsidP="00B20EFD">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B20EFD">
              <w:lastRenderedPageBreak/>
              <w:t>37.12</w:t>
            </w:r>
            <w:r w:rsidRPr="00B20EFD">
              <w:tab/>
            </w:r>
            <w:r w:rsidRPr="00B20EFD">
              <w:rPr>
                <w:u w:val="single"/>
              </w:rPr>
              <w:t>Recall Process and Procedures</w:t>
            </w:r>
            <w:r w:rsidRPr="00B20EFD">
              <w:fldChar w:fldCharType="begin"/>
            </w:r>
            <w:r w:rsidRPr="00B20EFD">
              <w:rPr>
                <w:b/>
                <w:u w:val="single"/>
              </w:rPr>
              <w:instrText xml:space="preserve"> TC \l2 "Recall Process and Procedures</w:instrText>
            </w:r>
            <w:r w:rsidRPr="00B20EFD">
              <w:fldChar w:fldCharType="end"/>
            </w:r>
          </w:p>
          <w:p w:rsidR="00B20EFD" w:rsidRPr="00B20EFD" w:rsidRDefault="00B20EFD" w:rsidP="00B20EFD">
            <w:pPr>
              <w:spacing w:after="160" w:line="259" w:lineRule="auto"/>
              <w:rPr>
                <w:rFonts w:cs="Arial"/>
              </w:rPr>
            </w:pPr>
            <w:r w:rsidRPr="00B20EFD">
              <w:t>37.12.01</w:t>
            </w:r>
            <w:r>
              <w:t xml:space="preserve">                                                                                        </w:t>
            </w:r>
            <w:r w:rsidR="006D47C0">
              <w:t xml:space="preserve">    </w:t>
            </w:r>
            <w:r w:rsidRPr="00B20EFD">
              <w:rPr>
                <w:rFonts w:cs="Arial"/>
              </w:rPr>
              <w:t xml:space="preserve">All Teachers on contract and declared redundant to the Elementary panel will be given Right of Recall for a period of </w:t>
            </w:r>
            <w:r w:rsidRPr="00B20EFD">
              <w:rPr>
                <w:rFonts w:cs="Arial"/>
                <w:b/>
              </w:rPr>
              <w:t>four</w:t>
            </w:r>
            <w:r w:rsidRPr="00B20EFD">
              <w:rPr>
                <w:rFonts w:cs="Arial"/>
              </w:rPr>
              <w:t xml:space="preserve"> years from the end of the contract year in which they are declared redundant.</w:t>
            </w:r>
          </w:p>
          <w:p w:rsidR="00A650E6" w:rsidRDefault="00B20EFD" w:rsidP="00B20EFD">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59" w:lineRule="auto"/>
              <w:rPr>
                <w:rFonts w:cs="Arial"/>
              </w:rPr>
            </w:pPr>
            <w:r w:rsidRPr="00B20EFD">
              <w:rPr>
                <w:rFonts w:cs="Arial"/>
              </w:rPr>
              <w:t>37.12.05</w:t>
            </w:r>
            <w:r>
              <w:rPr>
                <w:rFonts w:cs="Arial"/>
              </w:rPr>
              <w:t xml:space="preserve">                                                                                              </w:t>
            </w:r>
            <w:r w:rsidRPr="00B20EFD">
              <w:rPr>
                <w:rFonts w:cs="Arial"/>
              </w:rPr>
              <w:t xml:space="preserve">A staff member must accept or reject a formal offer of a teaching position within a period </w:t>
            </w:r>
            <w:r w:rsidRPr="00B20EFD">
              <w:rPr>
                <w:rFonts w:cs="Arial"/>
                <w:b/>
              </w:rPr>
              <w:t>agreed upon by the Joint Staffing Committee</w:t>
            </w:r>
            <w:r w:rsidRPr="00B20EFD">
              <w:rPr>
                <w:rFonts w:cs="Arial"/>
                <w:b/>
                <w:i/>
              </w:rPr>
              <w:t xml:space="preserve"> </w:t>
            </w:r>
            <w:r w:rsidRPr="00B20EFD">
              <w:rPr>
                <w:rFonts w:cs="Arial"/>
              </w:rPr>
              <w:t>from the time of the formal offer.</w:t>
            </w:r>
          </w:p>
          <w:p w:rsidR="00B20EFD" w:rsidRDefault="00B20EFD" w:rsidP="00B20EFD">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59" w:lineRule="auto"/>
              <w:rPr>
                <w:rFonts w:cs="Arial"/>
              </w:rPr>
            </w:pPr>
            <w:r w:rsidRPr="00B20EFD">
              <w:rPr>
                <w:rFonts w:cs="Arial"/>
              </w:rPr>
              <w:t>37.12.09</w:t>
            </w:r>
            <w:r>
              <w:rPr>
                <w:rFonts w:cs="Arial"/>
              </w:rPr>
              <w:t xml:space="preserve">                                                                                         </w:t>
            </w:r>
            <w:r w:rsidRPr="00B20EFD">
              <w:rPr>
                <w:rFonts w:cs="Arial"/>
              </w:rPr>
              <w:t>The Human Resources Officer (Teaching Staff) will be responsible for maintaining the Recall List and making contact regarding vacancies.</w:t>
            </w:r>
          </w:p>
          <w:p w:rsidR="000E5EEC" w:rsidRDefault="000E5EEC" w:rsidP="006D47C0">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59" w:lineRule="auto"/>
              <w:rPr>
                <w:rFonts w:cs="Arial"/>
              </w:rPr>
            </w:pPr>
          </w:p>
          <w:p w:rsidR="006D47C0" w:rsidRDefault="00B20EFD" w:rsidP="006D47C0">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59" w:lineRule="auto"/>
              <w:rPr>
                <w:rFonts w:cs="Arial"/>
              </w:rPr>
            </w:pPr>
            <w:r w:rsidRPr="00B20EFD">
              <w:rPr>
                <w:rFonts w:cs="Arial"/>
              </w:rPr>
              <w:t>37.12.10</w:t>
            </w:r>
            <w:r>
              <w:rPr>
                <w:rFonts w:cs="Arial"/>
              </w:rPr>
              <w:t xml:space="preserve">                                                                                  </w:t>
            </w:r>
            <w:r w:rsidRPr="00B20EFD">
              <w:rPr>
                <w:rFonts w:cs="Arial"/>
              </w:rPr>
              <w:t xml:space="preserve">Principals will contact the Human Resources Department as soon as they have any information regarding vacancies, leaves, retirements or other openings.   The Human Resources Officer (Teaching Staff), or designate, will contact staff on the Recall List concerning acceptance of the position </w:t>
            </w:r>
            <w:r w:rsidRPr="00B20EFD">
              <w:rPr>
                <w:rFonts w:cs="Arial"/>
                <w:b/>
              </w:rPr>
              <w:t>with notification to the Union</w:t>
            </w:r>
            <w:r w:rsidRPr="00B20EFD">
              <w:rPr>
                <w:rFonts w:cs="Arial"/>
              </w:rPr>
              <w:t>.  Seniority and qualifications will be the only criteria for selection, in accordance with the following considerations:</w:t>
            </w:r>
          </w:p>
          <w:p w:rsidR="00B20EFD" w:rsidRPr="00B20EFD" w:rsidRDefault="00B20EFD" w:rsidP="006D47C0">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59" w:lineRule="auto"/>
              <w:rPr>
                <w:rFonts w:cs="Arial"/>
                <w:b/>
              </w:rPr>
            </w:pPr>
            <w:r>
              <w:rPr>
                <w:rFonts w:cs="Arial"/>
              </w:rPr>
              <w:t>3</w:t>
            </w:r>
            <w:r w:rsidRPr="00B20EFD">
              <w:rPr>
                <w:rFonts w:cs="Arial"/>
              </w:rPr>
              <w:t>7.12.11.01</w:t>
            </w:r>
            <w:r>
              <w:rPr>
                <w:rFonts w:cs="Arial"/>
              </w:rPr>
              <w:t xml:space="preserve">                                                                      </w:t>
            </w:r>
            <w:r w:rsidRPr="00B20EFD">
              <w:rPr>
                <w:rFonts w:cs="Arial"/>
                <w:u w:val="single"/>
              </w:rPr>
              <w:t>Qualifications</w:t>
            </w:r>
            <w:r w:rsidRPr="00B20EFD">
              <w:rPr>
                <w:rFonts w:cs="Arial"/>
              </w:rPr>
              <w:fldChar w:fldCharType="begin"/>
            </w:r>
            <w:r w:rsidRPr="00B20EFD">
              <w:rPr>
                <w:rFonts w:cs="Arial"/>
              </w:rPr>
              <w:instrText xml:space="preserve"> TC \l4 "Qualifications</w:instrText>
            </w:r>
            <w:r w:rsidRPr="00B20EFD">
              <w:rPr>
                <w:rFonts w:cs="Arial"/>
              </w:rPr>
              <w:fldChar w:fldCharType="end"/>
            </w:r>
            <w:r w:rsidRPr="00B20EFD">
              <w:rPr>
                <w:rFonts w:cs="Arial"/>
              </w:rPr>
              <w:t xml:space="preserve"> - Staff must be qualified to teach the subject(s)/levels.   Staff may agree to become qualified in the summer or during the year.  </w:t>
            </w:r>
            <w:r w:rsidRPr="00B20EFD">
              <w:rPr>
                <w:rFonts w:cs="Arial"/>
                <w:b/>
              </w:rPr>
              <w:t>Staff may agree to teach outside their qualifications by mutual consent according to Reg. 298 s.19(3).</w:t>
            </w:r>
          </w:p>
          <w:p w:rsidR="009A473B" w:rsidRDefault="00B20EFD" w:rsidP="009A473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59" w:lineRule="auto"/>
              <w:rPr>
                <w:rFonts w:cs="Arial"/>
              </w:rPr>
            </w:pPr>
            <w:r w:rsidRPr="00B20EFD">
              <w:rPr>
                <w:rFonts w:cs="Arial"/>
              </w:rPr>
              <w:lastRenderedPageBreak/>
              <w:t>37.12.11.03</w:t>
            </w:r>
            <w:r>
              <w:rPr>
                <w:rFonts w:cs="Arial"/>
              </w:rPr>
              <w:t xml:space="preserve">                                                                             </w:t>
            </w:r>
            <w:r w:rsidRPr="00B20EFD">
              <w:rPr>
                <w:rFonts w:cs="Arial"/>
                <w:u w:val="single"/>
              </w:rPr>
              <w:t>Availability</w:t>
            </w:r>
            <w:r w:rsidRPr="00B20EFD">
              <w:rPr>
                <w:rFonts w:cs="Arial"/>
              </w:rPr>
              <w:fldChar w:fldCharType="begin"/>
            </w:r>
            <w:r w:rsidRPr="00B20EFD">
              <w:rPr>
                <w:rFonts w:cs="Arial"/>
              </w:rPr>
              <w:instrText xml:space="preserve"> TC \l4 "</w:instrText>
            </w:r>
            <w:r w:rsidRPr="00B20EFD">
              <w:rPr>
                <w:rFonts w:cs="Arial"/>
              </w:rPr>
              <w:tab/>
              <w:instrText>Availability</w:instrText>
            </w:r>
            <w:r w:rsidRPr="00B20EFD">
              <w:rPr>
                <w:rFonts w:cs="Arial"/>
              </w:rPr>
              <w:fldChar w:fldCharType="end"/>
            </w:r>
            <w:r w:rsidRPr="00B20EFD">
              <w:rPr>
                <w:rFonts w:cs="Arial"/>
              </w:rPr>
              <w:t xml:space="preserve"> - Vacancies that occur after the final placement meeting will be filled from the Recall List. Every attempt will be made to fill vacancies with people on the Recall List. Staff will make every effort to remain available for recall by the Board during the period of redundancy</w:t>
            </w:r>
            <w:r w:rsidRPr="009A473B">
              <w:rPr>
                <w:rFonts w:cs="Arial"/>
                <w:b/>
              </w:rPr>
              <w:t>.   All contact information</w:t>
            </w:r>
            <w:r w:rsidRPr="009A473B">
              <w:rPr>
                <w:rFonts w:cs="Arial"/>
                <w:b/>
                <w:i/>
              </w:rPr>
              <w:t xml:space="preserve"> </w:t>
            </w:r>
            <w:r w:rsidRPr="00B20EFD">
              <w:rPr>
                <w:rFonts w:cs="Arial"/>
              </w:rPr>
              <w:t xml:space="preserve">should be on file with the Board.  In the event that the Board makes a reasonable effort (two attempts on each of two consecutive working days) to contact the staff member and is unable to do so, the Board will move to the next name on the list </w:t>
            </w:r>
            <w:r w:rsidRPr="009A473B">
              <w:rPr>
                <w:rFonts w:cs="Arial"/>
                <w:b/>
              </w:rPr>
              <w:t>following consultation with the Union</w:t>
            </w:r>
            <w:r w:rsidRPr="00B20EFD">
              <w:rPr>
                <w:rFonts w:cs="Arial"/>
              </w:rPr>
              <w:t>.   This is not considered a rejection by the staff member.</w:t>
            </w:r>
          </w:p>
          <w:p w:rsidR="009A473B" w:rsidRPr="009A473B" w:rsidRDefault="00B20EFD" w:rsidP="006D47C0">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59" w:lineRule="auto"/>
              <w:rPr>
                <w:rFonts w:cs="Arial"/>
              </w:rPr>
            </w:pPr>
            <w:r w:rsidRPr="009A473B">
              <w:rPr>
                <w:rFonts w:cs="Arial"/>
              </w:rPr>
              <w:t>37.12.11.05</w:t>
            </w:r>
            <w:r w:rsidR="006D47C0">
              <w:rPr>
                <w:rFonts w:cs="Arial"/>
              </w:rPr>
              <w:t xml:space="preserve">                                                                                   </w:t>
            </w:r>
            <w:r w:rsidRPr="009A473B">
              <w:rPr>
                <w:rFonts w:cs="Arial"/>
              </w:rPr>
              <w:t xml:space="preserve">Acceptance of a teaching assignment for a percentage which is less than the actual entitlement, may occur.   Prior to the beginning of the school year, staff who have accepted an offer of a position for a reduced teaching load, will be given the opportunity to increase their teaching assignment to that for which they are entitled if new positions become available.   After the beginning of the school year, the Board will offer increases in teaching assignment to this person if program and geographical considerations allow this to happen.   Teachers who fill a partial vacancy will continue to be considered for up to </w:t>
            </w:r>
            <w:r w:rsidRPr="009A473B">
              <w:rPr>
                <w:rFonts w:cs="Arial"/>
                <w:b/>
              </w:rPr>
              <w:t>four</w:t>
            </w:r>
            <w:r w:rsidRPr="009A473B">
              <w:rPr>
                <w:rFonts w:cs="Arial"/>
                <w:b/>
                <w:i/>
              </w:rPr>
              <w:t xml:space="preserve"> </w:t>
            </w:r>
            <w:r w:rsidRPr="009A473B">
              <w:rPr>
                <w:rFonts w:cs="Arial"/>
              </w:rPr>
              <w:t>years for the portion of their contractual entitlement not filled.   Refusal of a position less than the Teacher's contractual entitlement does not constitute a formal rejection.</w:t>
            </w:r>
          </w:p>
          <w:p w:rsidR="00B20EFD" w:rsidRDefault="00B20EFD" w:rsidP="009A473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59" w:lineRule="auto"/>
              <w:rPr>
                <w:rFonts w:cs="Arial"/>
              </w:rPr>
            </w:pPr>
            <w:r w:rsidRPr="009A473B">
              <w:rPr>
                <w:rFonts w:cs="Arial"/>
              </w:rPr>
              <w:t>37.12.11.07</w:t>
            </w:r>
            <w:r w:rsidR="009A473B">
              <w:rPr>
                <w:rFonts w:cs="Arial"/>
              </w:rPr>
              <w:t xml:space="preserve">                                                                                               </w:t>
            </w:r>
            <w:r w:rsidRPr="00B20EFD">
              <w:rPr>
                <w:rFonts w:cs="Arial"/>
              </w:rPr>
              <w:t xml:space="preserve">When all redundant staff have been recalled in accordance with the above, part-time staff who would like to increase their assignment back to full time will be allowed to do so as openings/vacancies occur </w:t>
            </w:r>
            <w:r w:rsidRPr="009A473B">
              <w:rPr>
                <w:rFonts w:cs="Arial"/>
                <w:b/>
              </w:rPr>
              <w:t>according to the process in 5.02.</w:t>
            </w:r>
            <w:r w:rsidRPr="00B20EFD">
              <w:rPr>
                <w:rFonts w:cs="Arial"/>
              </w:rPr>
              <w:t xml:space="preserve">  </w:t>
            </w:r>
            <w:r w:rsidRPr="00B20EFD">
              <w:rPr>
                <w:rFonts w:cs="Arial"/>
              </w:rPr>
              <w:lastRenderedPageBreak/>
              <w:t>This may occur for part or full year duration and must be with mutual consent.  Part-time staff, will be considered during this process if there are no staff on the Recall List who can or will accept the identified position.</w:t>
            </w:r>
          </w:p>
          <w:p w:rsidR="00C26866" w:rsidRDefault="00C26866" w:rsidP="009A473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59" w:lineRule="auto"/>
              <w:rPr>
                <w:rFonts w:cs="Arial"/>
              </w:rPr>
            </w:pPr>
          </w:p>
          <w:p w:rsidR="00DF7241" w:rsidRPr="00BE1C0B" w:rsidRDefault="00DF7241" w:rsidP="00DF7241">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BE1C0B">
              <w:rPr>
                <w:rFonts w:cs="Arial"/>
              </w:rPr>
              <w:t>37.12.11.09</w:t>
            </w:r>
            <w:r w:rsidRPr="00BE1C0B">
              <w:rPr>
                <w:rFonts w:cs="Arial"/>
              </w:rPr>
              <w:tab/>
            </w:r>
          </w:p>
          <w:p w:rsidR="00DF7241" w:rsidRPr="00BE1C0B" w:rsidRDefault="00DF7241" w:rsidP="00DF7241">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BE1C0B">
              <w:rPr>
                <w:rFonts w:cs="Arial"/>
                <w:u w:val="single"/>
              </w:rPr>
              <w:t>New Vacancies for Recall</w:t>
            </w:r>
            <w:r w:rsidRPr="00BE1C0B">
              <w:rPr>
                <w:rFonts w:cs="Arial"/>
              </w:rPr>
              <w:fldChar w:fldCharType="begin"/>
            </w:r>
            <w:r w:rsidRPr="00BE1C0B">
              <w:rPr>
                <w:rFonts w:cs="Arial"/>
                <w:u w:val="single"/>
              </w:rPr>
              <w:instrText xml:space="preserve"> TC \l4 "New Vacancies for Recall and Part Time Teachers</w:instrText>
            </w:r>
            <w:r w:rsidRPr="00BE1C0B">
              <w:rPr>
                <w:rFonts w:cs="Arial"/>
              </w:rPr>
              <w:fldChar w:fldCharType="end"/>
            </w:r>
          </w:p>
          <w:p w:rsidR="00DF7241" w:rsidRDefault="00DF7241" w:rsidP="00DF7241">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BE1C0B">
              <w:rPr>
                <w:rFonts w:cs="Arial"/>
              </w:rPr>
              <w:t xml:space="preserve">A vacancy that occurs as a result </w:t>
            </w:r>
            <w:r w:rsidRPr="00DF7241">
              <w:rPr>
                <w:rFonts w:cs="Arial"/>
                <w:b/>
              </w:rPr>
              <w:t xml:space="preserve">of the conditions in Article 5.01, shall be offered to staff on the Recall List in accordance with 5.02. </w:t>
            </w:r>
            <w:r w:rsidRPr="00BE1C0B">
              <w:rPr>
                <w:rFonts w:cs="Arial"/>
              </w:rPr>
              <w:t xml:space="preserve">and other part-time staff who wish to increase their teaching load, in accordance with the Collective Agreement. A vacancy may be for part of a year.  In this case, the “Recall” staff member will return to the same position on the Recall List.  </w:t>
            </w:r>
          </w:p>
          <w:p w:rsidR="00DF7241" w:rsidRDefault="00DF7241" w:rsidP="00DF7241">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rsidR="00DF7241" w:rsidRDefault="00DF7241" w:rsidP="00DF7241">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rsidR="00DF7241" w:rsidRDefault="00DF7241" w:rsidP="00DF7241">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rsidR="00DF7241" w:rsidRPr="00BE1C0B" w:rsidRDefault="00DF7241" w:rsidP="00DF7241">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rsidR="009A473B" w:rsidRPr="009A473B" w:rsidRDefault="009A473B" w:rsidP="009A473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59" w:lineRule="auto"/>
              <w:rPr>
                <w:rFonts w:cs="Arial"/>
                <w:b/>
              </w:rPr>
            </w:pPr>
            <w:r>
              <w:rPr>
                <w:rFonts w:cs="Arial"/>
              </w:rPr>
              <w:t xml:space="preserve">37.13                                                                                                  </w:t>
            </w:r>
            <w:r w:rsidRPr="009A473B">
              <w:rPr>
                <w:rFonts w:cs="Arial"/>
                <w:b/>
              </w:rPr>
              <w:t>Delete</w:t>
            </w:r>
          </w:p>
          <w:p w:rsidR="00BD5219" w:rsidRPr="00BD5219" w:rsidRDefault="00BD5219" w:rsidP="00BD5219">
            <w:pPr>
              <w:rPr>
                <w:b/>
              </w:rPr>
            </w:pPr>
          </w:p>
          <w:p w:rsidR="00BD5219" w:rsidRPr="00BD5219" w:rsidRDefault="00BD5219" w:rsidP="00D50B25">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50B25" w:rsidRDefault="00D50B25"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50B25" w:rsidRDefault="00D50B25"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9A473B" w:rsidRDefault="009A473B"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6D47C0" w:rsidRDefault="006D47C0"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9A473B" w:rsidRPr="009A473B" w:rsidRDefault="009A473B"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A473B">
              <w:t>37.14</w:t>
            </w:r>
          </w:p>
          <w:p w:rsidR="009A473B" w:rsidRDefault="009A473B"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Delete</w:t>
            </w:r>
          </w:p>
          <w:p w:rsidR="00526BAC" w:rsidRDefault="00526BAC"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526BAC" w:rsidRDefault="00526BAC"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526BAC" w:rsidRDefault="00526BAC"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526BAC" w:rsidRDefault="00526BAC"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526BAC" w:rsidRDefault="00526BAC"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526BAC" w:rsidRDefault="00526BAC"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526BAC" w:rsidRDefault="00526BAC"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526BAC" w:rsidRDefault="00526BAC"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0B56ED" w:rsidRDefault="000B56ED"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526BAC" w:rsidRPr="00023AB7" w:rsidRDefault="00526BAC" w:rsidP="00F92ACA">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c>
      </w:tr>
      <w:tr w:rsidR="004B6BEC" w:rsidRPr="007A23C7" w:rsidTr="00A11AB5">
        <w:tc>
          <w:tcPr>
            <w:tcW w:w="1082" w:type="pct"/>
          </w:tcPr>
          <w:p w:rsidR="004B6BEC" w:rsidRPr="007A23C7" w:rsidRDefault="004B6BEC" w:rsidP="00192070">
            <w:pPr>
              <w:pStyle w:val="ListParagraph"/>
              <w:numPr>
                <w:ilvl w:val="0"/>
                <w:numId w:val="2"/>
              </w:numPr>
            </w:pPr>
            <w:r w:rsidRPr="007A23C7">
              <w:lastRenderedPageBreak/>
              <w:t>September Enrollment Imbalances</w:t>
            </w:r>
          </w:p>
        </w:tc>
        <w:tc>
          <w:tcPr>
            <w:tcW w:w="1921" w:type="pct"/>
          </w:tcPr>
          <w:p w:rsidR="00241806" w:rsidRPr="007A23C7" w:rsidRDefault="00241806" w:rsidP="00241806">
            <w:pPr>
              <w:rPr>
                <w:rFonts w:cstheme="minorHAnsi"/>
              </w:rPr>
            </w:pPr>
            <w:r w:rsidRPr="007A23C7">
              <w:rPr>
                <w:rFonts w:cstheme="minorHAnsi"/>
              </w:rPr>
              <w:t xml:space="preserve">38.01  </w:t>
            </w:r>
          </w:p>
          <w:p w:rsidR="00241806" w:rsidRPr="007A23C7" w:rsidRDefault="00241806" w:rsidP="00241806">
            <w:pPr>
              <w:rPr>
                <w:rFonts w:cstheme="minorHAnsi"/>
              </w:rPr>
            </w:pPr>
            <w:r w:rsidRPr="007A23C7">
              <w:rPr>
                <w:rFonts w:cstheme="minorHAnsi"/>
              </w:rPr>
              <w:tab/>
            </w:r>
          </w:p>
          <w:p w:rsidR="00241806" w:rsidRDefault="00241806" w:rsidP="00241806">
            <w:pPr>
              <w:rPr>
                <w:rFonts w:cstheme="minorHAnsi"/>
              </w:rPr>
            </w:pPr>
            <w:r w:rsidRPr="007A23C7">
              <w:rPr>
                <w:rFonts w:cstheme="minorHAnsi"/>
              </w:rPr>
              <w:t>The Joint Staffing Committee will meet no later than the first week of October each year to review class sizes and identify possible staff relocation needs and vacancies in schools that have resulted from changes in enrolment.  Recommendations will be made to Senior Administration.</w:t>
            </w:r>
          </w:p>
          <w:p w:rsidR="00C26866" w:rsidRDefault="00C26866" w:rsidP="00241806">
            <w:pPr>
              <w:rPr>
                <w:rFonts w:cstheme="minorHAnsi"/>
              </w:rPr>
            </w:pPr>
          </w:p>
          <w:p w:rsidR="009A473B" w:rsidRDefault="009A473B" w:rsidP="00241806">
            <w:pPr>
              <w:rPr>
                <w:rFonts w:cstheme="minorHAnsi"/>
              </w:rPr>
            </w:pPr>
          </w:p>
          <w:p w:rsidR="009A473B" w:rsidRDefault="009A473B" w:rsidP="00241806">
            <w:r w:rsidRPr="009A473B">
              <w:t>38.02</w:t>
            </w:r>
            <w:r w:rsidRPr="009A473B">
              <w:tab/>
            </w:r>
          </w:p>
          <w:p w:rsidR="009A473B" w:rsidRDefault="009A473B" w:rsidP="00241806">
            <w:r w:rsidRPr="009A473B">
              <w:t>Principals will report to their respective Superintendents and they in turn will provide the data to the Joint Staffing Committee for this meeting.</w:t>
            </w:r>
          </w:p>
          <w:p w:rsidR="00590068" w:rsidRDefault="00590068" w:rsidP="00241806"/>
          <w:p w:rsidR="00590068" w:rsidRDefault="00590068" w:rsidP="00241806">
            <w:pPr>
              <w:rPr>
                <w:rFonts w:cstheme="minorHAnsi"/>
              </w:rPr>
            </w:pPr>
          </w:p>
          <w:p w:rsidR="00590068" w:rsidRPr="009A473B" w:rsidRDefault="00590068" w:rsidP="00241806">
            <w:pPr>
              <w:rPr>
                <w:rFonts w:cstheme="minorHAnsi"/>
              </w:rPr>
            </w:pPr>
          </w:p>
          <w:p w:rsidR="00241806" w:rsidRPr="007A23C7" w:rsidRDefault="00241806" w:rsidP="00241806">
            <w:pPr>
              <w:rPr>
                <w:rFonts w:cstheme="minorHAnsi"/>
              </w:rPr>
            </w:pPr>
          </w:p>
          <w:p w:rsidR="00241806" w:rsidRPr="007A23C7" w:rsidRDefault="00241806" w:rsidP="00241806">
            <w:r w:rsidRPr="007A23C7">
              <w:t>38.03</w:t>
            </w:r>
            <w:r w:rsidRPr="007A23C7">
              <w:tab/>
            </w:r>
          </w:p>
          <w:p w:rsidR="00241806" w:rsidRDefault="00241806" w:rsidP="00241806">
            <w:r w:rsidRPr="007A23C7">
              <w:t>No later than October 15th all schools that have been identified as needing staff reductions due to changes in enrolment, will be provided with an information meeting that includes Union representation and a Superintendent.   Vacancies in the system will be declared at that time.  The intent of the meeting will be to answer questions and encourage staff to consider voluntary Mobility in order to address surplus staffing in their resp</w:t>
            </w:r>
            <w:r w:rsidR="00F8104F">
              <w:t>ective schools (see Article 16)</w:t>
            </w:r>
            <w:r w:rsidRPr="007A23C7">
              <w:t>.</w:t>
            </w:r>
          </w:p>
          <w:p w:rsidR="00590068" w:rsidRDefault="00590068" w:rsidP="00241806"/>
          <w:p w:rsidR="00590068" w:rsidRPr="007A23C7" w:rsidRDefault="00590068" w:rsidP="00241806"/>
          <w:p w:rsidR="00241806" w:rsidRDefault="00241806" w:rsidP="00241806"/>
          <w:p w:rsidR="00DF7241" w:rsidRPr="007A23C7" w:rsidRDefault="00DF7241" w:rsidP="00241806"/>
          <w:p w:rsidR="00241806" w:rsidRPr="007A23C7" w:rsidRDefault="00241806" w:rsidP="00241806">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7A23C7">
              <w:t>38.04</w:t>
            </w:r>
            <w:r w:rsidRPr="007A23C7">
              <w:tab/>
            </w:r>
          </w:p>
          <w:p w:rsidR="00553142" w:rsidRDefault="00241806" w:rsidP="009A473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A23C7">
              <w:t xml:space="preserve">Teachers in schools that have been identified as needing staff reductions due to changes in enrolment, may volunteer for Mobility to a temporary placement in another assignment, no later than October 18th.  They will declare in writing their intent, including the vacancies they are interested in, to the Joint Staffing Committee.   Principals will then forward these letters to the Joint Staffing Committee for consideration and placement. A Memorandum of Mobility will be completed in accordance with </w:t>
            </w:r>
            <w:bookmarkStart w:id="17" w:name="Article_17_(6)"/>
            <w:bookmarkEnd w:id="17"/>
            <w:r w:rsidRPr="007A23C7">
              <w:t>Article16, Mobility.</w:t>
            </w:r>
            <w:r w:rsidR="009A473B" w:rsidRPr="007A23C7">
              <w:t xml:space="preserve"> </w:t>
            </w:r>
          </w:p>
          <w:p w:rsidR="00C26866" w:rsidRDefault="00C26866" w:rsidP="009A473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6866" w:rsidRDefault="00C26866" w:rsidP="009A473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F7241" w:rsidRDefault="00DF7241" w:rsidP="00DF7241">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DF7241">
              <w:t>38.06</w:t>
            </w:r>
            <w:r w:rsidRPr="00DF7241">
              <w:tab/>
            </w:r>
          </w:p>
          <w:p w:rsidR="00DF7241" w:rsidRPr="00DF7241" w:rsidRDefault="00DF7241" w:rsidP="00DF7241">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3"/>
              </w:rPr>
            </w:pPr>
            <w:r w:rsidRPr="00DF7241">
              <w:t>Part-time Teachers may have the right to increase their contractual entitlement at this time, providing that:</w:t>
            </w:r>
          </w:p>
          <w:p w:rsidR="00DF7241" w:rsidRPr="00DF7241" w:rsidRDefault="00DF7241" w:rsidP="00DF7241">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3"/>
              </w:rPr>
            </w:pPr>
          </w:p>
          <w:p w:rsidR="00DF7241" w:rsidRDefault="00DF7241" w:rsidP="00DF7241">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F7241">
              <w:t>38.06.01</w:t>
            </w:r>
            <w:r w:rsidRPr="00DF7241">
              <w:tab/>
            </w:r>
          </w:p>
          <w:p w:rsidR="00DF7241" w:rsidRPr="00DF7241" w:rsidRDefault="00DF7241" w:rsidP="00DF7241">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F7241">
              <w:t xml:space="preserve">There are no Surplus staff on the Recall List (see Surplus to System in T&amp;S Process, </w:t>
            </w:r>
            <w:bookmarkStart w:id="18" w:name="Article_38_(2)"/>
            <w:bookmarkEnd w:id="18"/>
            <w:r w:rsidRPr="00DF7241">
              <w:t>Article 37) who can or will accept the identified vacancy, and;</w:t>
            </w:r>
          </w:p>
          <w:p w:rsidR="00DF7241" w:rsidRPr="00DF7241" w:rsidRDefault="00DF7241" w:rsidP="00DF7241">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F7241">
              <w:t xml:space="preserve"> </w:t>
            </w:r>
          </w:p>
          <w:p w:rsidR="00DF7241" w:rsidRDefault="00DF7241" w:rsidP="00DF7241">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F7241">
              <w:t xml:space="preserve">38.06.02 </w:t>
            </w:r>
            <w:r w:rsidRPr="00DF7241">
              <w:tab/>
            </w:r>
          </w:p>
          <w:p w:rsidR="00C26866" w:rsidRDefault="00DF7241" w:rsidP="009A473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F7241">
              <w:t>The vacancy has not been filled by this Enrolment Imbalance.</w:t>
            </w:r>
          </w:p>
          <w:p w:rsidR="00720045" w:rsidRDefault="00720045" w:rsidP="009A473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20045" w:rsidRPr="00720045" w:rsidRDefault="00720045" w:rsidP="00720045">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720045">
              <w:t>38.07</w:t>
            </w:r>
            <w:r w:rsidRPr="00720045">
              <w:tab/>
            </w:r>
          </w:p>
          <w:p w:rsidR="00720045" w:rsidRDefault="00720045" w:rsidP="009A473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20045">
              <w:t xml:space="preserve">Redundant Teachers filling a vacancy continued into a new school year will return to the same position on the recall list if the Teacher on leave returns during that year.  </w:t>
            </w:r>
          </w:p>
          <w:p w:rsidR="00720045" w:rsidRDefault="00720045" w:rsidP="009A473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20045" w:rsidRDefault="00720045" w:rsidP="009A473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26866" w:rsidRPr="007A23C7" w:rsidRDefault="00C26866" w:rsidP="009A473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997" w:type="pct"/>
          </w:tcPr>
          <w:p w:rsidR="009A473B" w:rsidRPr="009A473B" w:rsidRDefault="009A473B" w:rsidP="009A473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59" w:lineRule="auto"/>
              <w:rPr>
                <w:rFonts w:cs="Arial"/>
              </w:rPr>
            </w:pPr>
            <w:r w:rsidRPr="009A473B">
              <w:rPr>
                <w:rFonts w:cs="Arial"/>
              </w:rPr>
              <w:lastRenderedPageBreak/>
              <w:t>38.01</w:t>
            </w:r>
          </w:p>
          <w:p w:rsidR="009A473B" w:rsidRDefault="009A473B" w:rsidP="009A473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590068">
              <w:rPr>
                <w:b/>
              </w:rPr>
              <w:t>Principals support the gathering of enrolment data.  The data is reviewed by Senior Administration and provided to the Joint Staffing Committee.  The Union shall have a minimum of two days to consider the data prior to the meeting taking place in accordance with 38.02.</w:t>
            </w:r>
          </w:p>
          <w:p w:rsidR="00C26866" w:rsidRPr="00590068" w:rsidRDefault="00C26866" w:rsidP="009A473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9A473B" w:rsidRPr="009A473B" w:rsidRDefault="009A473B" w:rsidP="009A473B">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A473B" w:rsidRPr="009A473B" w:rsidRDefault="009A473B" w:rsidP="00590068">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59" w:lineRule="auto"/>
            </w:pPr>
            <w:r w:rsidRPr="009A473B">
              <w:rPr>
                <w:rFonts w:cs="Arial"/>
              </w:rPr>
              <w:t>38.02</w:t>
            </w:r>
            <w:r w:rsidR="00590068">
              <w:rPr>
                <w:rFonts w:cs="Arial"/>
              </w:rPr>
              <w:t xml:space="preserve">                                                                                                      </w:t>
            </w:r>
            <w:r w:rsidRPr="009A473B">
              <w:t xml:space="preserve">The Joint Staffing Committee will meet no later than the </w:t>
            </w:r>
            <w:r w:rsidRPr="00590068">
              <w:rPr>
                <w:b/>
              </w:rPr>
              <w:t>third week of September</w:t>
            </w:r>
            <w:r w:rsidRPr="009A473B">
              <w:t xml:space="preserve"> each year to review class sizes and identify possible staff relocation needs and vacancies in schools that have resulted from changes in enrolment.  Recommendations will b</w:t>
            </w:r>
            <w:r w:rsidR="00590068">
              <w:t>e made to Senior Administration.</w:t>
            </w:r>
          </w:p>
          <w:p w:rsidR="00590068" w:rsidRDefault="00590068" w:rsidP="009A473B">
            <w:pPr>
              <w:pStyle w:val="ListParagraph"/>
            </w:pPr>
          </w:p>
          <w:p w:rsidR="00590068" w:rsidRDefault="00590068" w:rsidP="00590068">
            <w:r>
              <w:t>38.03</w:t>
            </w:r>
          </w:p>
          <w:p w:rsidR="00590068" w:rsidRDefault="009A473B" w:rsidP="00590068">
            <w:r w:rsidRPr="00590068">
              <w:rPr>
                <w:b/>
              </w:rPr>
              <w:t>Every effort will be made to complete any necessary reorganizations on or before the end of September, and, in any event,</w:t>
            </w:r>
            <w:r w:rsidRPr="009A473B">
              <w:t xml:space="preserve"> no later than October 15th.  </w:t>
            </w:r>
            <w:r w:rsidRPr="00590068">
              <w:rPr>
                <w:b/>
              </w:rPr>
              <w:t>To this end where schools have been identified as needing staff reductions due to changes in enrolment</w:t>
            </w:r>
            <w:r w:rsidRPr="009A473B">
              <w:t xml:space="preserve">, they will be provided with an information meeting that includes Union representation and a Superintendent.  Vacancies in the system will be declared at that time.  The intent of the meeting will be to answer questions and encourage staff to consider voluntary Mobility </w:t>
            </w:r>
            <w:r w:rsidRPr="009A473B">
              <w:lastRenderedPageBreak/>
              <w:t>in order to address surplus staffing in their respective schools (see Article 16).</w:t>
            </w:r>
          </w:p>
          <w:p w:rsidR="00590068" w:rsidRDefault="00590068" w:rsidP="00590068"/>
          <w:p w:rsidR="00241806" w:rsidRPr="009A473B" w:rsidRDefault="009A473B" w:rsidP="00590068">
            <w:pPr>
              <w:spacing w:after="160" w:line="259" w:lineRule="auto"/>
              <w:rPr>
                <w:b/>
              </w:rPr>
            </w:pPr>
            <w:r w:rsidRPr="009A473B">
              <w:t>38.04</w:t>
            </w:r>
            <w:r w:rsidR="00590068">
              <w:t xml:space="preserve">                                                                                                  </w:t>
            </w:r>
            <w:r w:rsidRPr="009A473B">
              <w:t xml:space="preserve">Teachers in schools that have been identified as needing staff reductions due to changes in enrolment, may volunteer for Mobility to a temporary placement in another assignment.  They will declare their </w:t>
            </w:r>
            <w:r w:rsidRPr="00590068">
              <w:rPr>
                <w:b/>
              </w:rPr>
              <w:t>intention</w:t>
            </w:r>
            <w:r w:rsidRPr="009A473B">
              <w:t xml:space="preserve">, including the vacancies they are interested in, to the </w:t>
            </w:r>
            <w:r w:rsidRPr="00590068">
              <w:rPr>
                <w:b/>
              </w:rPr>
              <w:t>Human Resources Officer, Teaching Staff copied to the Union.</w:t>
            </w:r>
            <w:r w:rsidRPr="009A473B">
              <w:t xml:space="preserve">  </w:t>
            </w:r>
            <w:r w:rsidRPr="00590068">
              <w:rPr>
                <w:b/>
              </w:rPr>
              <w:t>In the absence of agreed upon relevant information preventing placement, the teacher will be placed in the position on the basis of seniority.  Reasonable consideration will be given to placing a teacher in a position if he or she is the only teacher interested.</w:t>
            </w:r>
            <w:r w:rsidRPr="009A473B">
              <w:t xml:space="preserve">  </w:t>
            </w:r>
          </w:p>
          <w:p w:rsidR="00526BAC" w:rsidRDefault="00526BAC">
            <w:pPr>
              <w:rPr>
                <w:b/>
              </w:rPr>
            </w:pPr>
          </w:p>
          <w:p w:rsidR="00720045" w:rsidRPr="00BE1C0B" w:rsidRDefault="00720045" w:rsidP="00720045">
            <w:pPr>
              <w:rPr>
                <w:rFonts w:cs="Arial"/>
              </w:rPr>
            </w:pPr>
            <w:r w:rsidRPr="00BE1C0B">
              <w:rPr>
                <w:rFonts w:cs="Arial"/>
              </w:rPr>
              <w:t>38.06</w:t>
            </w:r>
          </w:p>
          <w:p w:rsidR="00720045" w:rsidRPr="00720045" w:rsidRDefault="00720045" w:rsidP="00720045">
            <w:pPr>
              <w:rPr>
                <w:rFonts w:cs="Arial"/>
                <w:b/>
              </w:rPr>
            </w:pPr>
            <w:r w:rsidRPr="00720045">
              <w:rPr>
                <w:rFonts w:cs="Arial"/>
                <w:b/>
              </w:rPr>
              <w:t>Following the placement of Teachers from schools identified as needing reductions due to changes in enrolment, any vacancies resulting from September Enrolment Imbalances shall be filled using the process outlined in Article 5.02.</w:t>
            </w:r>
          </w:p>
          <w:p w:rsidR="004B6BEC" w:rsidRDefault="004B6BEC">
            <w:pPr>
              <w:rPr>
                <w:b/>
              </w:rPr>
            </w:pPr>
          </w:p>
          <w:p w:rsidR="00720045" w:rsidRDefault="00720045">
            <w:pPr>
              <w:rPr>
                <w:b/>
              </w:rPr>
            </w:pPr>
          </w:p>
          <w:p w:rsidR="00720045" w:rsidRDefault="00720045">
            <w:pPr>
              <w:rPr>
                <w:b/>
              </w:rPr>
            </w:pPr>
          </w:p>
          <w:p w:rsidR="00720045" w:rsidRDefault="00720045">
            <w:pPr>
              <w:rPr>
                <w:b/>
              </w:rPr>
            </w:pPr>
          </w:p>
          <w:p w:rsidR="00720045" w:rsidRDefault="00720045">
            <w:pPr>
              <w:rPr>
                <w:b/>
              </w:rPr>
            </w:pPr>
          </w:p>
          <w:p w:rsidR="00720045" w:rsidRDefault="00720045">
            <w:pPr>
              <w:rPr>
                <w:b/>
              </w:rPr>
            </w:pPr>
          </w:p>
          <w:p w:rsidR="00720045" w:rsidRDefault="00720045">
            <w:pPr>
              <w:rPr>
                <w:b/>
              </w:rPr>
            </w:pPr>
          </w:p>
          <w:p w:rsidR="00720045" w:rsidRDefault="00720045">
            <w:pPr>
              <w:rPr>
                <w:b/>
              </w:rPr>
            </w:pPr>
          </w:p>
          <w:p w:rsidR="00720045" w:rsidRPr="00720045" w:rsidRDefault="00720045">
            <w:r w:rsidRPr="00720045">
              <w:t>38.07</w:t>
            </w:r>
          </w:p>
          <w:p w:rsidR="00720045" w:rsidRPr="00526BAC" w:rsidRDefault="00720045">
            <w:pPr>
              <w:rPr>
                <w:b/>
              </w:rPr>
            </w:pPr>
            <w:r>
              <w:rPr>
                <w:b/>
              </w:rPr>
              <w:t>Delete.</w:t>
            </w:r>
          </w:p>
        </w:tc>
      </w:tr>
      <w:tr w:rsidR="004B6BEC" w:rsidRPr="007A23C7" w:rsidTr="00A11AB5">
        <w:tc>
          <w:tcPr>
            <w:tcW w:w="1082" w:type="pct"/>
          </w:tcPr>
          <w:p w:rsidR="004B6BEC" w:rsidRPr="007A23C7" w:rsidRDefault="004B6BEC" w:rsidP="00192070">
            <w:pPr>
              <w:pStyle w:val="ListParagraph"/>
              <w:numPr>
                <w:ilvl w:val="0"/>
                <w:numId w:val="2"/>
              </w:numPr>
            </w:pPr>
            <w:r w:rsidRPr="007A23C7">
              <w:lastRenderedPageBreak/>
              <w:t>Part-Time Assignments</w:t>
            </w:r>
          </w:p>
        </w:tc>
        <w:tc>
          <w:tcPr>
            <w:tcW w:w="1921" w:type="pct"/>
          </w:tcPr>
          <w:p w:rsidR="009A02E9" w:rsidRPr="007A23C7" w:rsidRDefault="009A02E9" w:rsidP="009A02E9">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cstheme="minorHAnsi"/>
              </w:rPr>
            </w:pPr>
            <w:r w:rsidRPr="007A23C7">
              <w:rPr>
                <w:rFonts w:cstheme="minorHAnsi"/>
              </w:rPr>
              <w:t>39.07</w:t>
            </w:r>
            <w:r w:rsidRPr="007A23C7">
              <w:rPr>
                <w:rFonts w:cstheme="minorHAnsi"/>
              </w:rPr>
              <w:tab/>
              <w:t>Requests for Increase in Assignment</w:t>
            </w:r>
            <w:r w:rsidRPr="007A23C7">
              <w:rPr>
                <w:rFonts w:cstheme="minorHAnsi"/>
              </w:rPr>
              <w:fldChar w:fldCharType="begin"/>
            </w:r>
            <w:r w:rsidRPr="007A23C7">
              <w:rPr>
                <w:rFonts w:cstheme="minorHAnsi"/>
                <w:b/>
                <w:u w:val="single"/>
              </w:rPr>
              <w:instrText xml:space="preserve"> TC \l2 "Requests for Increase in Assignment</w:instrText>
            </w:r>
            <w:r w:rsidRPr="007A23C7">
              <w:rPr>
                <w:rFonts w:cstheme="minorHAnsi"/>
              </w:rPr>
              <w:fldChar w:fldCharType="end"/>
            </w:r>
          </w:p>
          <w:p w:rsidR="009A02E9" w:rsidRPr="007A23C7" w:rsidRDefault="009A02E9" w:rsidP="009A02E9">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cstheme="minorHAnsi"/>
              </w:rPr>
            </w:pPr>
          </w:p>
          <w:p w:rsidR="00712787" w:rsidRPr="007A23C7" w:rsidRDefault="009A02E9" w:rsidP="00712787">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lang w:val="en-GB"/>
              </w:rPr>
            </w:pPr>
            <w:r w:rsidRPr="007A23C7">
              <w:rPr>
                <w:rFonts w:cstheme="minorHAnsi"/>
                <w:lang w:val="en-GB"/>
              </w:rPr>
              <w:t>39.07.01</w:t>
            </w:r>
            <w:r w:rsidRPr="007A23C7">
              <w:rPr>
                <w:rFonts w:cstheme="minorHAnsi"/>
                <w:lang w:val="en-GB"/>
              </w:rPr>
              <w:tab/>
            </w:r>
          </w:p>
          <w:p w:rsidR="009A02E9" w:rsidRPr="007A23C7" w:rsidRDefault="009A02E9" w:rsidP="009A02E9">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lang w:val="en-GB"/>
              </w:rPr>
            </w:pPr>
            <w:r w:rsidRPr="007A23C7">
              <w:rPr>
                <w:rFonts w:cstheme="minorHAnsi"/>
                <w:lang w:val="en-GB"/>
              </w:rPr>
              <w:t xml:space="preserve">Upon initial hiring, and on the annual commencement of each part-time Teacher’s school year, the board will provide a written summary of the process required to be considered for an increase in assignment.  Part-time Teachers who have letters of intent to increase their teaching entitlement on file with the Human Resources Department will be considered for increases in teaching time.  (See Article 5 and Article 38.06).  The Board will provide to the Union a list of those teachers who have a letter of intent on file. </w:t>
            </w:r>
          </w:p>
          <w:p w:rsidR="009A02E9" w:rsidRPr="007A23C7" w:rsidRDefault="009A02E9" w:rsidP="009A02E9">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p>
          <w:p w:rsidR="00712787" w:rsidRPr="007A23C7" w:rsidRDefault="009A02E9" w:rsidP="009A02E9">
            <w:pPr>
              <w:rPr>
                <w:rFonts w:cstheme="minorHAnsi"/>
              </w:rPr>
            </w:pPr>
            <w:r w:rsidRPr="007A23C7">
              <w:rPr>
                <w:rFonts w:cstheme="minorHAnsi"/>
              </w:rPr>
              <w:t>39.07.03</w:t>
            </w:r>
            <w:r w:rsidRPr="007A23C7">
              <w:rPr>
                <w:rFonts w:cstheme="minorHAnsi"/>
              </w:rPr>
              <w:tab/>
            </w:r>
          </w:p>
          <w:p w:rsidR="004B6BEC" w:rsidRPr="007A23C7" w:rsidRDefault="009A02E9" w:rsidP="009A02E9">
            <w:r w:rsidRPr="007A23C7">
              <w:rPr>
                <w:rFonts w:cstheme="minorHAnsi"/>
              </w:rPr>
              <w:t>Part-time Teachers are free to accept a new or increased position, during the period of time between the completion of the Transfer and Surplus (T &amp; S) process and the conclusion of any final reorganization of staff or classes in September.  Acceptance of an increased contractual  position must have the approval  of the Superintendent.</w:t>
            </w:r>
          </w:p>
        </w:tc>
        <w:tc>
          <w:tcPr>
            <w:tcW w:w="1997" w:type="pct"/>
          </w:tcPr>
          <w:p w:rsidR="002D233A" w:rsidRPr="007A23C7" w:rsidRDefault="002D233A" w:rsidP="002D233A">
            <w:r w:rsidRPr="007A23C7">
              <w:t>39.07</w:t>
            </w:r>
            <w:r w:rsidRPr="007A23C7">
              <w:tab/>
              <w:t>Requests for Increase in Assignment</w:t>
            </w:r>
          </w:p>
          <w:p w:rsidR="002D233A" w:rsidRPr="007A23C7" w:rsidRDefault="002D233A" w:rsidP="002D233A"/>
          <w:p w:rsidR="00596B8C" w:rsidRPr="007A23C7" w:rsidRDefault="002D233A" w:rsidP="002D233A">
            <w:r w:rsidRPr="007A23C7">
              <w:t>39.07.01</w:t>
            </w:r>
            <w:r w:rsidRPr="007A23C7">
              <w:tab/>
            </w:r>
          </w:p>
          <w:p w:rsidR="00F879EF" w:rsidRPr="007A23C7" w:rsidRDefault="00F879EF" w:rsidP="00F879EF">
            <w:r w:rsidRPr="007A23C7">
              <w:t xml:space="preserve">Upon initial hiring, and on the annual commencement of each part-time Teacher’s school year, the board will provide a written summary of the process required to be considered for an increase in assignment.  Part-time Teachers </w:t>
            </w:r>
            <w:r w:rsidRPr="007A23C7">
              <w:rPr>
                <w:b/>
              </w:rPr>
              <w:t>seeking to increase their teaching entitlement will be considered for increases according to 5.02.02.04 and Article 38.06.</w:t>
            </w:r>
            <w:r w:rsidRPr="007A23C7">
              <w:t xml:space="preserve">  </w:t>
            </w:r>
          </w:p>
          <w:p w:rsidR="002D233A" w:rsidRPr="007A23C7" w:rsidRDefault="002D233A" w:rsidP="002D233A"/>
          <w:p w:rsidR="00F879EF" w:rsidRPr="007A23C7" w:rsidRDefault="00F879EF" w:rsidP="002D233A"/>
          <w:p w:rsidR="00F879EF" w:rsidRPr="007A23C7" w:rsidRDefault="00F879EF" w:rsidP="002D233A"/>
          <w:p w:rsidR="00BE7A35" w:rsidRPr="007A23C7" w:rsidRDefault="00BE7A35" w:rsidP="002D233A"/>
          <w:p w:rsidR="002D233A" w:rsidRPr="007A23C7" w:rsidRDefault="002D233A" w:rsidP="002D233A"/>
          <w:p w:rsidR="00F879EF" w:rsidRPr="007A23C7" w:rsidRDefault="002D233A" w:rsidP="002D233A">
            <w:r w:rsidRPr="007A23C7">
              <w:t>39.07.03</w:t>
            </w:r>
          </w:p>
          <w:p w:rsidR="00F879EF" w:rsidRPr="007A23C7" w:rsidRDefault="00596B8C" w:rsidP="002D233A">
            <w:r w:rsidRPr="00F8104F">
              <w:rPr>
                <w:b/>
              </w:rPr>
              <w:t>Delete.</w:t>
            </w:r>
          </w:p>
          <w:p w:rsidR="00F879EF" w:rsidRPr="007A23C7" w:rsidRDefault="00F879EF" w:rsidP="002D233A"/>
          <w:p w:rsidR="00F879EF" w:rsidRPr="007A23C7" w:rsidRDefault="00F879EF" w:rsidP="002D233A"/>
          <w:p w:rsidR="00F879EF" w:rsidRPr="007A23C7" w:rsidRDefault="00F879EF" w:rsidP="002D233A"/>
          <w:p w:rsidR="00F879EF" w:rsidRPr="007A23C7" w:rsidRDefault="00F879EF" w:rsidP="002D233A"/>
          <w:p w:rsidR="004B6BEC" w:rsidRPr="007A23C7" w:rsidRDefault="004B6BEC" w:rsidP="00596B8C">
            <w:pPr>
              <w:rPr>
                <w:b/>
              </w:rPr>
            </w:pPr>
          </w:p>
        </w:tc>
      </w:tr>
      <w:tr w:rsidR="004B6BEC" w:rsidRPr="007A23C7" w:rsidTr="00A11AB5">
        <w:tc>
          <w:tcPr>
            <w:tcW w:w="1082" w:type="pct"/>
          </w:tcPr>
          <w:p w:rsidR="004B6BEC" w:rsidRPr="007A23C7" w:rsidRDefault="004B6BEC" w:rsidP="00192070">
            <w:pPr>
              <w:pStyle w:val="ListParagraph"/>
              <w:numPr>
                <w:ilvl w:val="0"/>
                <w:numId w:val="2"/>
              </w:numPr>
            </w:pPr>
            <w:r w:rsidRPr="007A23C7">
              <w:t>Changes in Organization</w:t>
            </w:r>
          </w:p>
        </w:tc>
        <w:tc>
          <w:tcPr>
            <w:tcW w:w="1921" w:type="pct"/>
          </w:tcPr>
          <w:p w:rsidR="00F879EF" w:rsidRPr="007A23C7" w:rsidRDefault="00F879EF" w:rsidP="00F879EF">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rsidRPr="007A23C7">
              <w:t>40.02.03</w:t>
            </w:r>
            <w:r w:rsidRPr="007A23C7">
              <w:tab/>
            </w:r>
          </w:p>
          <w:p w:rsidR="004B6BEC" w:rsidRDefault="00F879EF" w:rsidP="00590068">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A23C7">
              <w:t>Minutes will be kept of the meetings of the Union-Management Committee.</w:t>
            </w:r>
          </w:p>
          <w:p w:rsidR="00720045" w:rsidRDefault="00720045" w:rsidP="00590068">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20045" w:rsidRPr="00720045" w:rsidRDefault="00720045" w:rsidP="00720045">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20045">
              <w:t>40.02.05</w:t>
            </w:r>
            <w:r w:rsidRPr="00720045">
              <w:tab/>
            </w:r>
          </w:p>
          <w:p w:rsidR="00720045" w:rsidRPr="00720045" w:rsidRDefault="00720045" w:rsidP="00720045">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20045">
              <w:t>Any Board initiative will be clearly described as to purpose and where it fits into the System Strategic Plan.  Details included will address timelines, release time requirements, necessary training and any other additional support staff including other resources required.  The Union-Management Committee may make recommendations to the Board on any areas of concern including field testing if believed necessary.</w:t>
            </w:r>
          </w:p>
          <w:p w:rsidR="00720045" w:rsidRDefault="00720045" w:rsidP="00720045">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720045" w:rsidRPr="007A23C7" w:rsidRDefault="00720045" w:rsidP="00590068">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997" w:type="pct"/>
          </w:tcPr>
          <w:p w:rsidR="004B6BEC" w:rsidRPr="007A23C7" w:rsidRDefault="00F879EF">
            <w:r w:rsidRPr="007A23C7">
              <w:t>40.02.03</w:t>
            </w:r>
          </w:p>
          <w:p w:rsidR="00EE3410" w:rsidRDefault="002407AE">
            <w:pPr>
              <w:rPr>
                <w:b/>
              </w:rPr>
            </w:pPr>
            <w:r w:rsidRPr="007A23C7">
              <w:rPr>
                <w:b/>
              </w:rPr>
              <w:t>A record will be kept</w:t>
            </w:r>
            <w:r w:rsidR="00D20C29" w:rsidRPr="007A23C7">
              <w:rPr>
                <w:b/>
              </w:rPr>
              <w:t xml:space="preserve"> by both the Board and the Union</w:t>
            </w:r>
            <w:r w:rsidRPr="007A23C7">
              <w:rPr>
                <w:b/>
              </w:rPr>
              <w:t xml:space="preserve"> of </w:t>
            </w:r>
            <w:r w:rsidR="00F879EF" w:rsidRPr="007A23C7">
              <w:rPr>
                <w:b/>
              </w:rPr>
              <w:t>all Union-Management</w:t>
            </w:r>
            <w:r w:rsidRPr="007A23C7">
              <w:rPr>
                <w:b/>
              </w:rPr>
              <w:t xml:space="preserve"> meetings </w:t>
            </w:r>
            <w:r w:rsidR="00D20C29" w:rsidRPr="007A23C7">
              <w:rPr>
                <w:b/>
              </w:rPr>
              <w:t>discussions and decisions.</w:t>
            </w:r>
          </w:p>
          <w:p w:rsidR="00526BAC" w:rsidRDefault="00526BAC">
            <w:pPr>
              <w:rPr>
                <w:b/>
              </w:rPr>
            </w:pPr>
          </w:p>
          <w:p w:rsidR="00720045" w:rsidRPr="00BE1C0B" w:rsidRDefault="00720045" w:rsidP="00720045">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BE1C0B">
              <w:rPr>
                <w:rFonts w:cs="Arial"/>
              </w:rPr>
              <w:t>40.02.05</w:t>
            </w:r>
            <w:r w:rsidRPr="00BE1C0B">
              <w:rPr>
                <w:rFonts w:cs="Arial"/>
              </w:rPr>
              <w:tab/>
            </w:r>
          </w:p>
          <w:p w:rsidR="00720045" w:rsidRPr="00BE1C0B" w:rsidRDefault="00720045" w:rsidP="00720045">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BE1C0B">
              <w:rPr>
                <w:rFonts w:cs="Arial"/>
              </w:rPr>
              <w:t xml:space="preserve">Any Board initiative will be clearly described as to purpose and where it fits into the </w:t>
            </w:r>
            <w:r w:rsidRPr="00720045">
              <w:rPr>
                <w:rFonts w:cs="Arial"/>
                <w:b/>
              </w:rPr>
              <w:t>System Plan</w:t>
            </w:r>
            <w:r w:rsidRPr="00BE1C0B">
              <w:rPr>
                <w:rFonts w:cs="Arial"/>
              </w:rPr>
              <w:t>.  Details included will address timelines, release time requirements, necessary training and any other additional support staff including other resources required.  The Union-Management Committee may make recommendations to the Board on any areas of concern including field testing if believed necessary.</w:t>
            </w:r>
          </w:p>
          <w:p w:rsidR="00EE3410" w:rsidRPr="007A23C7" w:rsidRDefault="00EE3410" w:rsidP="00720045">
            <w:pPr>
              <w:rPr>
                <w:b/>
              </w:rPr>
            </w:pPr>
          </w:p>
        </w:tc>
      </w:tr>
      <w:tr w:rsidR="004B6BEC" w:rsidRPr="007A23C7" w:rsidTr="00A11AB5">
        <w:tc>
          <w:tcPr>
            <w:tcW w:w="1082" w:type="pct"/>
          </w:tcPr>
          <w:p w:rsidR="004B6BEC" w:rsidRPr="007A23C7" w:rsidRDefault="004B6BEC" w:rsidP="00192070">
            <w:pPr>
              <w:pStyle w:val="ListParagraph"/>
              <w:numPr>
                <w:ilvl w:val="0"/>
                <w:numId w:val="2"/>
              </w:numPr>
            </w:pPr>
            <w:r w:rsidRPr="007A23C7">
              <w:lastRenderedPageBreak/>
              <w:t>Grievances</w:t>
            </w:r>
          </w:p>
        </w:tc>
        <w:tc>
          <w:tcPr>
            <w:tcW w:w="1921" w:type="pct"/>
          </w:tcPr>
          <w:p w:rsidR="00720045" w:rsidRPr="00720045" w:rsidRDefault="00720045" w:rsidP="00720045">
            <w:pPr>
              <w:keepNext/>
              <w:keepLines/>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720045">
              <w:t>41.12</w:t>
            </w:r>
            <w:r w:rsidRPr="00720045">
              <w:tab/>
            </w:r>
          </w:p>
          <w:p w:rsidR="00720045" w:rsidRPr="00720045" w:rsidRDefault="00720045" w:rsidP="00720045">
            <w:pPr>
              <w:keepNext/>
              <w:keepLines/>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720045">
              <w:rPr>
                <w:u w:val="single"/>
              </w:rPr>
              <w:t>Policy Grievance</w:t>
            </w:r>
            <w:r w:rsidRPr="00720045">
              <w:fldChar w:fldCharType="begin"/>
            </w:r>
            <w:r w:rsidRPr="00720045">
              <w:rPr>
                <w:u w:val="single"/>
              </w:rPr>
              <w:instrText xml:space="preserve"> TC \l2 "Policy Grievance</w:instrText>
            </w:r>
            <w:r w:rsidRPr="00720045">
              <w:fldChar w:fldCharType="end"/>
            </w:r>
          </w:p>
          <w:p w:rsidR="00720045" w:rsidRPr="00720045" w:rsidRDefault="00720045" w:rsidP="00720045">
            <w:pPr>
              <w:keepLines/>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20045">
              <w:t>The Union and the Board shall have the right to file a grievance based on a dispute arising out of the application, administration, interpretation or alleged violation of this Collective Agreement.  A policy grievance shall be presented at Step 2 to the Union or the Director of Education.</w:t>
            </w:r>
          </w:p>
          <w:p w:rsidR="004B6BEC" w:rsidRPr="007A23C7" w:rsidRDefault="004B6BEC" w:rsidP="00EE3410">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997" w:type="pct"/>
          </w:tcPr>
          <w:p w:rsidR="00720045" w:rsidRPr="00720045" w:rsidRDefault="00720045" w:rsidP="00720045">
            <w:pPr>
              <w:keepNext/>
              <w:keepLines/>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720045">
              <w:t>41.12</w:t>
            </w:r>
            <w:r w:rsidRPr="00720045">
              <w:tab/>
            </w:r>
          </w:p>
          <w:p w:rsidR="00720045" w:rsidRPr="00720045" w:rsidRDefault="00720045" w:rsidP="00720045">
            <w:pPr>
              <w:keepNext/>
              <w:keepLines/>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720045">
              <w:rPr>
                <w:u w:val="single"/>
              </w:rPr>
              <w:t xml:space="preserve">Policy </w:t>
            </w:r>
            <w:r w:rsidRPr="00720045">
              <w:rPr>
                <w:b/>
                <w:u w:val="single"/>
              </w:rPr>
              <w:t>or Group</w:t>
            </w:r>
            <w:r w:rsidRPr="00720045">
              <w:rPr>
                <w:u w:val="single"/>
              </w:rPr>
              <w:t xml:space="preserve"> Grievance</w:t>
            </w:r>
            <w:r w:rsidRPr="00720045">
              <w:fldChar w:fldCharType="begin"/>
            </w:r>
            <w:r w:rsidRPr="00720045">
              <w:rPr>
                <w:u w:val="single"/>
              </w:rPr>
              <w:instrText xml:space="preserve"> TC \l2 "Policy Grievance</w:instrText>
            </w:r>
            <w:r w:rsidRPr="00720045">
              <w:fldChar w:fldCharType="end"/>
            </w:r>
          </w:p>
          <w:p w:rsidR="00720045" w:rsidRPr="00720045" w:rsidRDefault="00720045" w:rsidP="00720045">
            <w:pPr>
              <w:keepLines/>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20045">
              <w:t xml:space="preserve">The Union and the Board shall have the right to file a grievance based on a dispute arising out of the application, administration, interpretation or alleged violation of this Collective Agreement.  A policy </w:t>
            </w:r>
            <w:r w:rsidRPr="00720045">
              <w:rPr>
                <w:b/>
              </w:rPr>
              <w:t>or group</w:t>
            </w:r>
            <w:r>
              <w:t xml:space="preserve"> </w:t>
            </w:r>
            <w:r w:rsidRPr="00720045">
              <w:t>gr</w:t>
            </w:r>
            <w:r>
              <w:t xml:space="preserve">ievance </w:t>
            </w:r>
            <w:r w:rsidRPr="00720045">
              <w:t>shall be presented at Step 2 to the Union or the Director of Education.</w:t>
            </w:r>
          </w:p>
          <w:p w:rsidR="004B6BEC" w:rsidRPr="007A23C7" w:rsidRDefault="004B6BEC" w:rsidP="00590068">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tc>
      </w:tr>
      <w:tr w:rsidR="004B6BEC" w:rsidRPr="007A23C7" w:rsidTr="00A11AB5">
        <w:tc>
          <w:tcPr>
            <w:tcW w:w="1082" w:type="pct"/>
          </w:tcPr>
          <w:p w:rsidR="004B6BEC" w:rsidRPr="007A23C7" w:rsidRDefault="004B6BEC" w:rsidP="00192070">
            <w:pPr>
              <w:pStyle w:val="ListParagraph"/>
              <w:numPr>
                <w:ilvl w:val="0"/>
                <w:numId w:val="2"/>
              </w:numPr>
            </w:pPr>
            <w:r w:rsidRPr="007A23C7">
              <w:t>Strike or Lockout</w:t>
            </w:r>
          </w:p>
        </w:tc>
        <w:tc>
          <w:tcPr>
            <w:tcW w:w="1921" w:type="pct"/>
          </w:tcPr>
          <w:p w:rsidR="004B6BEC" w:rsidRPr="007A23C7" w:rsidRDefault="004B6BEC"/>
        </w:tc>
        <w:tc>
          <w:tcPr>
            <w:tcW w:w="1997" w:type="pct"/>
          </w:tcPr>
          <w:p w:rsidR="004B6BEC" w:rsidRPr="007A23C7" w:rsidRDefault="00590068">
            <w:r>
              <w:t>No changes</w:t>
            </w:r>
          </w:p>
        </w:tc>
      </w:tr>
      <w:tr w:rsidR="004B6BEC" w:rsidRPr="007A23C7" w:rsidTr="00A11AB5">
        <w:tc>
          <w:tcPr>
            <w:tcW w:w="1082" w:type="pct"/>
          </w:tcPr>
          <w:p w:rsidR="004B6BEC" w:rsidRPr="007A23C7" w:rsidRDefault="004B6BEC" w:rsidP="00192070">
            <w:pPr>
              <w:pStyle w:val="ListParagraph"/>
              <w:numPr>
                <w:ilvl w:val="0"/>
                <w:numId w:val="2"/>
              </w:numPr>
            </w:pPr>
            <w:r w:rsidRPr="007A23C7">
              <w:t>Union Representatives</w:t>
            </w:r>
          </w:p>
        </w:tc>
        <w:tc>
          <w:tcPr>
            <w:tcW w:w="1921" w:type="pct"/>
          </w:tcPr>
          <w:p w:rsidR="004B6BEC" w:rsidRPr="007A23C7" w:rsidRDefault="004B6BEC"/>
        </w:tc>
        <w:tc>
          <w:tcPr>
            <w:tcW w:w="1997" w:type="pct"/>
          </w:tcPr>
          <w:p w:rsidR="004B6BEC" w:rsidRPr="007A23C7" w:rsidRDefault="00590068">
            <w:r>
              <w:t>No changes</w:t>
            </w:r>
          </w:p>
        </w:tc>
      </w:tr>
      <w:tr w:rsidR="004B6BEC" w:rsidRPr="007A23C7" w:rsidTr="00A11AB5">
        <w:tc>
          <w:tcPr>
            <w:tcW w:w="1082" w:type="pct"/>
          </w:tcPr>
          <w:p w:rsidR="004B6BEC" w:rsidRPr="007A23C7" w:rsidRDefault="004B6BEC" w:rsidP="00192070">
            <w:pPr>
              <w:pStyle w:val="ListParagraph"/>
              <w:numPr>
                <w:ilvl w:val="0"/>
                <w:numId w:val="2"/>
              </w:numPr>
            </w:pPr>
            <w:r w:rsidRPr="007A23C7">
              <w:t>Correspondence</w:t>
            </w:r>
          </w:p>
        </w:tc>
        <w:tc>
          <w:tcPr>
            <w:tcW w:w="1921" w:type="pct"/>
          </w:tcPr>
          <w:p w:rsidR="004B6BEC" w:rsidRPr="007A23C7" w:rsidRDefault="004B6BEC"/>
        </w:tc>
        <w:tc>
          <w:tcPr>
            <w:tcW w:w="1997" w:type="pct"/>
          </w:tcPr>
          <w:p w:rsidR="004B6BEC" w:rsidRPr="007A23C7" w:rsidRDefault="00590068">
            <w:r>
              <w:t>No changes</w:t>
            </w:r>
          </w:p>
        </w:tc>
      </w:tr>
      <w:tr w:rsidR="004B6BEC" w:rsidRPr="007A23C7" w:rsidTr="00A11AB5">
        <w:tc>
          <w:tcPr>
            <w:tcW w:w="1082" w:type="pct"/>
          </w:tcPr>
          <w:p w:rsidR="004B6BEC" w:rsidRPr="007A23C7" w:rsidRDefault="004B6BEC" w:rsidP="00192070">
            <w:pPr>
              <w:pStyle w:val="ListParagraph"/>
              <w:numPr>
                <w:ilvl w:val="0"/>
                <w:numId w:val="2"/>
              </w:numPr>
            </w:pPr>
            <w:r w:rsidRPr="007A23C7">
              <w:t>Act / Regulation / Fiscal Changes</w:t>
            </w:r>
          </w:p>
        </w:tc>
        <w:tc>
          <w:tcPr>
            <w:tcW w:w="1921" w:type="pct"/>
          </w:tcPr>
          <w:p w:rsidR="004B6BEC" w:rsidRPr="007A23C7" w:rsidRDefault="004B6BEC"/>
        </w:tc>
        <w:tc>
          <w:tcPr>
            <w:tcW w:w="1997" w:type="pct"/>
          </w:tcPr>
          <w:p w:rsidR="004B6BEC" w:rsidRPr="007A23C7" w:rsidRDefault="00590068">
            <w:r>
              <w:t>No changes</w:t>
            </w:r>
          </w:p>
        </w:tc>
      </w:tr>
      <w:tr w:rsidR="00A62019" w:rsidRPr="007A23C7" w:rsidTr="00A11AB5">
        <w:tc>
          <w:tcPr>
            <w:tcW w:w="1082" w:type="pct"/>
          </w:tcPr>
          <w:p w:rsidR="00A62019" w:rsidRPr="007A23C7" w:rsidRDefault="00A62019" w:rsidP="00192070">
            <w:pPr>
              <w:pStyle w:val="ListParagraph"/>
              <w:numPr>
                <w:ilvl w:val="0"/>
                <w:numId w:val="2"/>
              </w:numPr>
            </w:pPr>
            <w:r w:rsidRPr="007A23C7">
              <w:t>Employment Insurance</w:t>
            </w:r>
          </w:p>
        </w:tc>
        <w:tc>
          <w:tcPr>
            <w:tcW w:w="1921" w:type="pct"/>
          </w:tcPr>
          <w:p w:rsidR="00720045" w:rsidRPr="00720045" w:rsidRDefault="00720045" w:rsidP="00720045">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720045">
              <w:t>46.02</w:t>
            </w:r>
            <w:r w:rsidRPr="00720045">
              <w:tab/>
            </w:r>
            <w:r w:rsidRPr="00720045">
              <w:rPr>
                <w:u w:val="single"/>
              </w:rPr>
              <w:t>Establishing the Number of Insurable Hours</w:t>
            </w:r>
            <w:r w:rsidRPr="00720045">
              <w:fldChar w:fldCharType="begin"/>
            </w:r>
            <w:r w:rsidRPr="00720045">
              <w:rPr>
                <w:b/>
                <w:u w:val="single"/>
              </w:rPr>
              <w:instrText xml:space="preserve"> TC \l2 "Establishing the Number of Insurable Hours</w:instrText>
            </w:r>
            <w:r w:rsidRPr="00720045">
              <w:fldChar w:fldCharType="end"/>
            </w:r>
          </w:p>
          <w:p w:rsidR="00720045" w:rsidRPr="00720045" w:rsidRDefault="00720045" w:rsidP="00720045">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20045">
              <w:t>The Hastings &amp; Prince Edward District School Board and ETFO have considered Article 10 of the regulation set out in the Canada Gazette,  Part II, Vol. 130, No. 14 pertaining to Article 55 of the Employment Insurance Act.  Article 10 provides methods so that employees can complete the Records of Employment for workers not paid on an hourly basis.</w:t>
            </w:r>
          </w:p>
          <w:p w:rsidR="00720045" w:rsidRPr="00720045" w:rsidRDefault="00720045" w:rsidP="00720045">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20045" w:rsidRDefault="00720045" w:rsidP="00720045">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20045">
              <w:t>The parties agree, under 10(2) of this regulation that for the sole and exclusive purpose of reporting the hours of insurable earnings required under the Employment Insurance Act, that full-time Teachers shall be deemed to have worked nine (9) hours each week day they are employed. Part-time Teachers working a part of a day shall be deemed to have worked hours per day that are pro-rated accordingly.</w:t>
            </w:r>
          </w:p>
          <w:p w:rsidR="00720045" w:rsidRDefault="00720045" w:rsidP="00720045">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20045" w:rsidRDefault="00720045" w:rsidP="00720045">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20045" w:rsidRDefault="00720045" w:rsidP="00720045">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20045" w:rsidRPr="00720045" w:rsidRDefault="00720045" w:rsidP="00720045">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62019" w:rsidRPr="007A23C7" w:rsidRDefault="00A62019" w:rsidP="00590068">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997" w:type="pct"/>
          </w:tcPr>
          <w:p w:rsidR="00720045" w:rsidRPr="00BE1C0B" w:rsidRDefault="00720045" w:rsidP="00720045">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BE1C0B">
              <w:rPr>
                <w:rFonts w:cs="Arial"/>
              </w:rPr>
              <w:t>46.02</w:t>
            </w:r>
            <w:r w:rsidRPr="00BE1C0B">
              <w:rPr>
                <w:rFonts w:cs="Arial"/>
              </w:rPr>
              <w:tab/>
            </w:r>
            <w:r w:rsidRPr="00720045">
              <w:rPr>
                <w:rFonts w:cs="Arial"/>
                <w:u w:val="single"/>
              </w:rPr>
              <w:t>Establishing the Number of Insurable Hours</w:t>
            </w:r>
            <w:r w:rsidRPr="00BE1C0B">
              <w:rPr>
                <w:rFonts w:cs="Arial"/>
              </w:rPr>
              <w:t xml:space="preserve"> </w:t>
            </w:r>
          </w:p>
          <w:p w:rsidR="00720045" w:rsidRDefault="00720045" w:rsidP="00720045">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BE1C0B">
              <w:rPr>
                <w:rFonts w:cs="Arial"/>
              </w:rPr>
              <w:t>The Hastings &amp; Prince Edward District School Board and ETFO have considered Article 10 of the regulation set out in the Canada Gazette,  Part II, Vol. 130, No. 14 pertaining to Article 55 of the Employment Insurance Act.  Article 10 provides methods so that employees can complete the Records of Employment for workers not paid on an hourly basis.</w:t>
            </w:r>
          </w:p>
          <w:p w:rsidR="00720045" w:rsidRPr="00BE1C0B" w:rsidRDefault="00720045" w:rsidP="00720045">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rsidR="00720045" w:rsidRDefault="00720045" w:rsidP="00720045">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BE1C0B">
              <w:rPr>
                <w:rFonts w:cs="Arial"/>
              </w:rPr>
              <w:t>The parties agree, under 10(2) of this regulation that for the sole and exclusive purpose of reporting the hours of insurable earnings required under the Employment Insurance Act, that full-time Teachers shall be deemed to have worked nine (9) hours each week day they are employed. Part-time Teachers working a part of a day shall be deemed to have worked hours per day that are pro-rated accordingly.</w:t>
            </w:r>
          </w:p>
          <w:p w:rsidR="00720045" w:rsidRPr="00BE1C0B" w:rsidRDefault="00720045" w:rsidP="00720045">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rsidR="00720045" w:rsidRPr="00720045" w:rsidRDefault="00720045" w:rsidP="00720045">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rPr>
            </w:pPr>
            <w:r w:rsidRPr="00720045">
              <w:rPr>
                <w:rFonts w:cs="Arial"/>
                <w:b/>
              </w:rPr>
              <w:t>Upon the commencement of any approved leave, the Board shall provide information regarding insurable hours to the Teacher taking leave.</w:t>
            </w:r>
          </w:p>
          <w:p w:rsidR="00D82670" w:rsidRPr="007A23C7" w:rsidRDefault="00D82670" w:rsidP="00630DB9">
            <w:pPr>
              <w:rPr>
                <w:b/>
              </w:rPr>
            </w:pPr>
          </w:p>
        </w:tc>
      </w:tr>
      <w:tr w:rsidR="004B6BEC" w:rsidRPr="007A23C7" w:rsidTr="00A11AB5">
        <w:tc>
          <w:tcPr>
            <w:tcW w:w="1082" w:type="pct"/>
          </w:tcPr>
          <w:p w:rsidR="004B6BEC" w:rsidRPr="007A23C7" w:rsidRDefault="004B6BEC" w:rsidP="00192070">
            <w:pPr>
              <w:pStyle w:val="ListParagraph"/>
              <w:numPr>
                <w:ilvl w:val="0"/>
                <w:numId w:val="2"/>
              </w:numPr>
            </w:pPr>
            <w:r w:rsidRPr="007A23C7">
              <w:lastRenderedPageBreak/>
              <w:t>TEP</w:t>
            </w:r>
          </w:p>
        </w:tc>
        <w:tc>
          <w:tcPr>
            <w:tcW w:w="1921" w:type="pct"/>
          </w:tcPr>
          <w:p w:rsidR="004B6BEC" w:rsidRPr="007A23C7" w:rsidRDefault="004B6BEC" w:rsidP="00590068">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997" w:type="pct"/>
          </w:tcPr>
          <w:p w:rsidR="004B6BEC" w:rsidRPr="007A23C7" w:rsidRDefault="00590068" w:rsidP="00590068">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t>No changes</w:t>
            </w:r>
          </w:p>
        </w:tc>
      </w:tr>
      <w:tr w:rsidR="004B6BEC" w:rsidRPr="007A23C7" w:rsidTr="00A11AB5">
        <w:tc>
          <w:tcPr>
            <w:tcW w:w="1082" w:type="pct"/>
          </w:tcPr>
          <w:p w:rsidR="004B6BEC" w:rsidRPr="007A23C7" w:rsidRDefault="004B6BEC" w:rsidP="00192070">
            <w:pPr>
              <w:pStyle w:val="ListParagraph"/>
              <w:numPr>
                <w:ilvl w:val="0"/>
                <w:numId w:val="2"/>
              </w:numPr>
            </w:pPr>
            <w:r w:rsidRPr="007A23C7">
              <w:t>Duration and Renewal</w:t>
            </w:r>
          </w:p>
        </w:tc>
        <w:tc>
          <w:tcPr>
            <w:tcW w:w="1921" w:type="pct"/>
          </w:tcPr>
          <w:p w:rsidR="00585E2D" w:rsidRPr="00585E2D" w:rsidRDefault="00585E2D" w:rsidP="00585E2D">
            <w:pPr>
              <w:keepLines/>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585E2D">
              <w:t>48.01</w:t>
            </w:r>
            <w:r w:rsidRPr="00585E2D">
              <w:tab/>
            </w:r>
          </w:p>
          <w:p w:rsidR="00585E2D" w:rsidRPr="00585E2D" w:rsidRDefault="00585E2D" w:rsidP="00585E2D">
            <w:pPr>
              <w:keepLines/>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85E2D">
              <w:t>This Collective Agreement becomes effective on September 1, 2008, and shall remain in effect until August 31, 2012, and from year to year thereafter unless notice is given by either Party pursuant to Article 59 of the Labour Relations Act.</w:t>
            </w:r>
          </w:p>
          <w:p w:rsidR="004B6BEC" w:rsidRPr="007A23C7" w:rsidRDefault="004B6BEC" w:rsidP="008C3130">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997" w:type="pct"/>
          </w:tcPr>
          <w:p w:rsidR="00585E2D" w:rsidRPr="00585E2D" w:rsidRDefault="00585E2D" w:rsidP="00585E2D">
            <w:pPr>
              <w:keepLines/>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585E2D">
              <w:t>48.01</w:t>
            </w:r>
            <w:r w:rsidRPr="00585E2D">
              <w:tab/>
            </w:r>
          </w:p>
          <w:p w:rsidR="00585E2D" w:rsidRPr="00585E2D" w:rsidRDefault="00585E2D" w:rsidP="00585E2D">
            <w:pPr>
              <w:keepLines/>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85E2D">
              <w:t xml:space="preserve">This Collective Agreement becomes effective on September 1, </w:t>
            </w:r>
            <w:r>
              <w:rPr>
                <w:b/>
              </w:rPr>
              <w:t>2014</w:t>
            </w:r>
            <w:r w:rsidRPr="00585E2D">
              <w:t xml:space="preserve">, and shall remain in effect until August 31, </w:t>
            </w:r>
            <w:r w:rsidRPr="00585E2D">
              <w:rPr>
                <w:b/>
              </w:rPr>
              <w:t>201</w:t>
            </w:r>
            <w:r>
              <w:rPr>
                <w:b/>
              </w:rPr>
              <w:t>7</w:t>
            </w:r>
            <w:r w:rsidRPr="00585E2D">
              <w:t>, and from year to year thereafter unless notice is given by either Party pursuant to Article 59 of the Labour Relations Act.</w:t>
            </w:r>
          </w:p>
          <w:p w:rsidR="00C26866" w:rsidRPr="007A23C7" w:rsidRDefault="00C26866" w:rsidP="008C3130">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E7237C" w:rsidRPr="007A23C7" w:rsidTr="00A11AB5">
        <w:tc>
          <w:tcPr>
            <w:tcW w:w="1082" w:type="pct"/>
          </w:tcPr>
          <w:p w:rsidR="00E7237C" w:rsidRDefault="00B56A2B">
            <w:r w:rsidRPr="007A23C7">
              <w:t xml:space="preserve">       Letters of Agreement</w:t>
            </w:r>
          </w:p>
          <w:p w:rsidR="00107D99" w:rsidRPr="007A23C7" w:rsidRDefault="00107D99"/>
        </w:tc>
        <w:tc>
          <w:tcPr>
            <w:tcW w:w="3918" w:type="pct"/>
            <w:gridSpan w:val="2"/>
          </w:tcPr>
          <w:p w:rsidR="00E7237C" w:rsidRPr="007A23C7" w:rsidRDefault="00CE20FF" w:rsidP="00CE20FF">
            <w:pPr>
              <w:pStyle w:val="ListParagraph"/>
              <w:numPr>
                <w:ilvl w:val="0"/>
                <w:numId w:val="3"/>
              </w:numPr>
            </w:pPr>
            <w:r w:rsidRPr="007A23C7">
              <w:t>Memorandum of Settlement</w:t>
            </w:r>
            <w:r w:rsidR="001C2C79" w:rsidRPr="007A23C7">
              <w:t xml:space="preserve"> </w:t>
            </w:r>
            <w:r w:rsidR="00107D99">
              <w:rPr>
                <w:b/>
              </w:rPr>
              <w:t>(signed on Feb. 22, 2016)</w:t>
            </w:r>
          </w:p>
          <w:p w:rsidR="00CE20FF" w:rsidRPr="007A23C7" w:rsidRDefault="00CE20FF" w:rsidP="00CE20FF">
            <w:pPr>
              <w:pStyle w:val="ListParagraph"/>
              <w:numPr>
                <w:ilvl w:val="0"/>
                <w:numId w:val="3"/>
              </w:numPr>
              <w:rPr>
                <w:b/>
              </w:rPr>
            </w:pPr>
            <w:r w:rsidRPr="007A23C7">
              <w:t>Combined Grades Classrooms</w:t>
            </w:r>
            <w:r w:rsidR="00107D99">
              <w:t xml:space="preserve"> </w:t>
            </w:r>
            <w:r w:rsidR="00107D99" w:rsidRPr="00107D99">
              <w:rPr>
                <w:b/>
              </w:rPr>
              <w:t>(</w:t>
            </w:r>
            <w:r w:rsidR="00107D99">
              <w:rPr>
                <w:b/>
              </w:rPr>
              <w:t>to be renewed</w:t>
            </w:r>
            <w:r w:rsidR="00107D99" w:rsidRPr="00107D99">
              <w:rPr>
                <w:b/>
              </w:rPr>
              <w:t>)</w:t>
            </w:r>
          </w:p>
          <w:p w:rsidR="00107D99" w:rsidRPr="00107D99" w:rsidRDefault="00CE20FF" w:rsidP="00CE20FF">
            <w:pPr>
              <w:pStyle w:val="ListParagraph"/>
              <w:numPr>
                <w:ilvl w:val="0"/>
                <w:numId w:val="3"/>
              </w:numPr>
            </w:pPr>
            <w:r w:rsidRPr="007A23C7">
              <w:t>Record of Workload Issues Not Included in the Collective Agreement</w:t>
            </w:r>
            <w:r w:rsidR="00A62019" w:rsidRPr="007A23C7">
              <w:t xml:space="preserve"> </w:t>
            </w:r>
            <w:r w:rsidR="00A62019" w:rsidRPr="007A23C7">
              <w:rPr>
                <w:b/>
              </w:rPr>
              <w:t>(</w:t>
            </w:r>
            <w:r w:rsidR="00107D99">
              <w:rPr>
                <w:b/>
              </w:rPr>
              <w:t>to be renewed)</w:t>
            </w:r>
          </w:p>
          <w:p w:rsidR="00CE20FF" w:rsidRPr="007A23C7" w:rsidRDefault="00107D99" w:rsidP="00CE20FF">
            <w:pPr>
              <w:pStyle w:val="ListParagraph"/>
              <w:numPr>
                <w:ilvl w:val="0"/>
                <w:numId w:val="3"/>
              </w:numPr>
            </w:pPr>
            <w:r w:rsidRPr="007A23C7">
              <w:t xml:space="preserve"> </w:t>
            </w:r>
            <w:r w:rsidR="00CE20FF" w:rsidRPr="007A23C7">
              <w:t>Release Time for Assessment, Evaluation, and Report Cards</w:t>
            </w:r>
            <w:r w:rsidR="00A62019" w:rsidRPr="007A23C7">
              <w:t xml:space="preserve">  </w:t>
            </w:r>
            <w:r w:rsidR="00A62019" w:rsidRPr="007A23C7">
              <w:rPr>
                <w:b/>
              </w:rPr>
              <w:t>(</w:t>
            </w:r>
            <w:r w:rsidR="00C952DE" w:rsidRPr="007A23C7">
              <w:rPr>
                <w:b/>
              </w:rPr>
              <w:t xml:space="preserve">to be </w:t>
            </w:r>
            <w:r>
              <w:rPr>
                <w:b/>
              </w:rPr>
              <w:t>renewed</w:t>
            </w:r>
            <w:r w:rsidR="00A62019" w:rsidRPr="007A23C7">
              <w:rPr>
                <w:b/>
              </w:rPr>
              <w:t>)</w:t>
            </w:r>
          </w:p>
          <w:p w:rsidR="00CE20FF" w:rsidRPr="007A23C7" w:rsidRDefault="00CE20FF" w:rsidP="00CE20FF">
            <w:pPr>
              <w:pStyle w:val="ListParagraph"/>
              <w:numPr>
                <w:ilvl w:val="0"/>
                <w:numId w:val="3"/>
              </w:numPr>
            </w:pPr>
            <w:r w:rsidRPr="007A23C7">
              <w:t>Principals and Vice-Principals</w:t>
            </w:r>
            <w:r w:rsidR="00107D99">
              <w:t xml:space="preserve"> </w:t>
            </w:r>
            <w:r w:rsidR="00107D99" w:rsidRPr="00107D99">
              <w:rPr>
                <w:b/>
              </w:rPr>
              <w:t>(delete</w:t>
            </w:r>
            <w:r w:rsidR="00107D99">
              <w:rPr>
                <w:b/>
              </w:rPr>
              <w:t>d</w:t>
            </w:r>
            <w:r w:rsidR="00107D99" w:rsidRPr="00107D99">
              <w:rPr>
                <w:b/>
              </w:rPr>
              <w:t xml:space="preserve"> due to </w:t>
            </w:r>
            <w:r w:rsidR="002F6397">
              <w:rPr>
                <w:b/>
              </w:rPr>
              <w:t>being stale dated</w:t>
            </w:r>
            <w:r w:rsidR="00107D99" w:rsidRPr="00107D99">
              <w:rPr>
                <w:b/>
              </w:rPr>
              <w:t>)</w:t>
            </w:r>
          </w:p>
          <w:p w:rsidR="00CE20FF" w:rsidRPr="00D371F7" w:rsidRDefault="00CE20FF" w:rsidP="00CE20FF">
            <w:pPr>
              <w:pStyle w:val="ListParagraph"/>
              <w:numPr>
                <w:ilvl w:val="0"/>
                <w:numId w:val="3"/>
              </w:numPr>
            </w:pPr>
            <w:r w:rsidRPr="007A23C7">
              <w:t>Grade 4-8 Class Size Reduction</w:t>
            </w:r>
            <w:r w:rsidR="00A62019" w:rsidRPr="007A23C7">
              <w:t xml:space="preserve">  </w:t>
            </w:r>
            <w:r w:rsidR="00A62019" w:rsidRPr="00F8104F">
              <w:rPr>
                <w:b/>
              </w:rPr>
              <w:t>(</w:t>
            </w:r>
            <w:r w:rsidR="00107D99">
              <w:rPr>
                <w:b/>
              </w:rPr>
              <w:t>to be renewed</w:t>
            </w:r>
            <w:r w:rsidR="00A62019" w:rsidRPr="00F8104F">
              <w:rPr>
                <w:b/>
              </w:rPr>
              <w:t>)</w:t>
            </w:r>
          </w:p>
          <w:p w:rsidR="00D371F7" w:rsidRPr="00D371F7" w:rsidRDefault="00D371F7" w:rsidP="00CE20FF">
            <w:pPr>
              <w:pStyle w:val="ListParagraph"/>
              <w:numPr>
                <w:ilvl w:val="0"/>
                <w:numId w:val="3"/>
              </w:numPr>
            </w:pPr>
            <w:r w:rsidRPr="00D371F7">
              <w:t>Benefit Improvements</w:t>
            </w:r>
            <w:r>
              <w:t xml:space="preserve"> </w:t>
            </w:r>
            <w:r w:rsidRPr="00D371F7">
              <w:rPr>
                <w:b/>
              </w:rPr>
              <w:t>(</w:t>
            </w:r>
            <w:r w:rsidR="00107D99">
              <w:rPr>
                <w:b/>
              </w:rPr>
              <w:t>to be renewed</w:t>
            </w:r>
            <w:r w:rsidRPr="00D371F7">
              <w:rPr>
                <w:b/>
              </w:rPr>
              <w:t>)</w:t>
            </w:r>
          </w:p>
          <w:p w:rsidR="00CE20FF" w:rsidRPr="007A23C7" w:rsidRDefault="00CE20FF" w:rsidP="00CE20FF">
            <w:pPr>
              <w:pStyle w:val="ListParagraph"/>
              <w:numPr>
                <w:ilvl w:val="0"/>
                <w:numId w:val="3"/>
              </w:numPr>
            </w:pPr>
            <w:r w:rsidRPr="007A23C7">
              <w:t>Grade 7 and 8 Student Success Teachers and Literacy and Numeracy Coaches</w:t>
            </w:r>
            <w:r w:rsidR="00D371F7">
              <w:t xml:space="preserve"> </w:t>
            </w:r>
            <w:r w:rsidR="00D371F7" w:rsidRPr="00D371F7">
              <w:rPr>
                <w:b/>
              </w:rPr>
              <w:t>(</w:t>
            </w:r>
            <w:r w:rsidR="00107D99">
              <w:rPr>
                <w:b/>
              </w:rPr>
              <w:t>to be renewed</w:t>
            </w:r>
            <w:r w:rsidR="00D371F7" w:rsidRPr="00D371F7">
              <w:rPr>
                <w:b/>
              </w:rPr>
              <w:t>)</w:t>
            </w:r>
          </w:p>
          <w:p w:rsidR="00CE20FF" w:rsidRPr="00D5114C" w:rsidRDefault="00CE20FF" w:rsidP="00CE20FF">
            <w:pPr>
              <w:pStyle w:val="ListParagraph"/>
              <w:numPr>
                <w:ilvl w:val="0"/>
                <w:numId w:val="3"/>
              </w:numPr>
            </w:pPr>
            <w:r w:rsidRPr="007A23C7">
              <w:t>Hasting and Prince Edward District School Board Information Form (p. 74)</w:t>
            </w:r>
            <w:r w:rsidR="00D82670" w:rsidRPr="007A23C7">
              <w:t xml:space="preserve"> </w:t>
            </w:r>
            <w:r w:rsidR="00D82670" w:rsidRPr="00F8104F">
              <w:rPr>
                <w:b/>
              </w:rPr>
              <w:t>(</w:t>
            </w:r>
            <w:r w:rsidR="00107D99">
              <w:rPr>
                <w:b/>
              </w:rPr>
              <w:t>to be</w:t>
            </w:r>
            <w:r w:rsidR="00D82670" w:rsidRPr="00F8104F">
              <w:rPr>
                <w:b/>
              </w:rPr>
              <w:t xml:space="preserve"> replace</w:t>
            </w:r>
            <w:r w:rsidR="00107D99">
              <w:rPr>
                <w:b/>
              </w:rPr>
              <w:t>d</w:t>
            </w:r>
            <w:r w:rsidR="00D82670" w:rsidRPr="00F8104F">
              <w:rPr>
                <w:b/>
              </w:rPr>
              <w:t xml:space="preserve"> with </w:t>
            </w:r>
            <w:r w:rsidR="006D47C0">
              <w:rPr>
                <w:b/>
              </w:rPr>
              <w:t xml:space="preserve">copy of </w:t>
            </w:r>
            <w:r w:rsidR="00D82670" w:rsidRPr="00F8104F">
              <w:rPr>
                <w:b/>
              </w:rPr>
              <w:t>ESIF)</w:t>
            </w:r>
          </w:p>
          <w:p w:rsidR="00D5114C" w:rsidRPr="00D0622E" w:rsidRDefault="00D5114C" w:rsidP="00D5114C">
            <w:pPr>
              <w:pStyle w:val="ListParagraph"/>
            </w:pPr>
          </w:p>
          <w:p w:rsidR="00D5114C" w:rsidRPr="00780D2C" w:rsidRDefault="00D0622E" w:rsidP="00FD5AB3">
            <w:pPr>
              <w:pStyle w:val="ListParagraph"/>
              <w:widowControl w:val="0"/>
              <w:numPr>
                <w:ilvl w:val="0"/>
                <w:numId w:val="3"/>
              </w:numPr>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780D2C">
              <w:rPr>
                <w:b/>
                <w:i/>
              </w:rPr>
              <w:t xml:space="preserve">New: </w:t>
            </w:r>
            <w:r w:rsidRPr="00780D2C">
              <w:rPr>
                <w:b/>
              </w:rPr>
              <w:t xml:space="preserve"> It is agreed between all parties that interpanel placements of secondary teachers in elementary positions for 2016-2017 shall be subject to Article 38:  September Enrolment Imbalances.  It is understood that secondary teachers will have the same status as elementary teachers in all respects related to Transfer and Surplus.  Secondary teacher(s) in elementary positions will be the least senior teacher(s) in the school throughout the September Enrollment Imbalance Process.</w:t>
            </w:r>
          </w:p>
          <w:p w:rsidR="00D5114C" w:rsidRPr="00D0622E" w:rsidRDefault="00D5114C" w:rsidP="00D5114C">
            <w:pPr>
              <w:pStyle w:val="ListParagraph"/>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0622E" w:rsidRPr="00D5114C" w:rsidRDefault="00D0622E" w:rsidP="00FD5AB3">
            <w:pPr>
              <w:pStyle w:val="ListParagraph"/>
              <w:numPr>
                <w:ilvl w:val="0"/>
                <w:numId w:val="3"/>
              </w:numPr>
              <w:rPr>
                <w:rFonts w:ascii="Arial" w:hAnsi="Arial" w:cs="Arial"/>
              </w:rPr>
            </w:pPr>
            <w:r w:rsidRPr="00780D2C">
              <w:rPr>
                <w:b/>
                <w:i/>
              </w:rPr>
              <w:t>New:</w:t>
            </w:r>
            <w:r w:rsidRPr="00D0622E">
              <w:rPr>
                <w:b/>
              </w:rPr>
              <w:t xml:space="preserve">  </w:t>
            </w:r>
            <w:r w:rsidRPr="00D0622E">
              <w:rPr>
                <w:rFonts w:cs="Arial"/>
                <w:b/>
              </w:rPr>
              <w:t>The Board, and the Union agree that a Work Group will be established, subject to the agreement and inclusion of OSSTF District 29, to examine the Interpanel Placement language in both the elementary and secondary Collective Agreements.  This Work Group will be in place for the remainder of the 2016 calendar year.  Recommendations to Human Resources Support Services, ETFO, and OSSTF will be made by mutual consent for the coordination of language regarding Interpanel Placements for the 2017 round of negotiations.</w:t>
            </w:r>
          </w:p>
          <w:p w:rsidR="00D5114C" w:rsidRPr="00D0622E" w:rsidRDefault="00D5114C" w:rsidP="00D5114C">
            <w:pPr>
              <w:pStyle w:val="ListParagraph"/>
              <w:rPr>
                <w:rFonts w:ascii="Arial" w:hAnsi="Arial" w:cs="Arial"/>
              </w:rPr>
            </w:pPr>
          </w:p>
          <w:p w:rsidR="00D5114C" w:rsidRPr="00780D2C" w:rsidRDefault="00D0622E" w:rsidP="00FD5AB3">
            <w:pPr>
              <w:pStyle w:val="ListParagraph"/>
              <w:numPr>
                <w:ilvl w:val="0"/>
                <w:numId w:val="3"/>
              </w:numPr>
              <w:rPr>
                <w:rFonts w:cs="Arial"/>
                <w:b/>
              </w:rPr>
            </w:pPr>
            <w:r w:rsidRPr="00780D2C">
              <w:rPr>
                <w:b/>
                <w:i/>
              </w:rPr>
              <w:t>New:</w:t>
            </w:r>
            <w:r w:rsidRPr="00780D2C">
              <w:rPr>
                <w:b/>
              </w:rPr>
              <w:t xml:space="preserve">  </w:t>
            </w:r>
            <w:r w:rsidRPr="00780D2C">
              <w:rPr>
                <w:rFonts w:cs="Arial"/>
                <w:b/>
              </w:rPr>
              <w:t xml:space="preserve">The Board and the Union agree that a portion of Breakage Staffing outlined in Article 12.06, will be deployed in a school in which the Union-designated Health and Safety Officer is on staff.  The Union shall designate the Health and Safety Officer from one of the two Union representatives on the Joint Health and Safety Committee.  The amount of breakage staffing shall be </w:t>
            </w:r>
            <w:r w:rsidR="00857494">
              <w:rPr>
                <w:rFonts w:cs="Arial"/>
                <w:b/>
              </w:rPr>
              <w:t>one full day per month, to be used either as a full day or two half days.</w:t>
            </w:r>
          </w:p>
          <w:p w:rsidR="00D5114C" w:rsidRPr="00D0622E" w:rsidRDefault="00D5114C" w:rsidP="00D5114C">
            <w:pPr>
              <w:pStyle w:val="ListParagraph"/>
              <w:rPr>
                <w:rFonts w:cs="Arial"/>
                <w:b/>
              </w:rPr>
            </w:pPr>
          </w:p>
          <w:p w:rsidR="00780D2C" w:rsidRPr="00780D2C" w:rsidRDefault="00780D2C" w:rsidP="00FD5AB3">
            <w:pPr>
              <w:pStyle w:val="ListParagraph"/>
              <w:numPr>
                <w:ilvl w:val="0"/>
                <w:numId w:val="3"/>
              </w:numPr>
              <w:rPr>
                <w:b/>
              </w:rPr>
            </w:pPr>
            <w:r w:rsidRPr="00780D2C">
              <w:rPr>
                <w:b/>
                <w:i/>
              </w:rPr>
              <w:lastRenderedPageBreak/>
              <w:t>New:</w:t>
            </w:r>
            <w:r>
              <w:rPr>
                <w:b/>
              </w:rPr>
              <w:t xml:space="preserve">  </w:t>
            </w:r>
            <w:r w:rsidR="00C46F3E" w:rsidRPr="00780D2C">
              <w:rPr>
                <w:b/>
              </w:rPr>
              <w:t>During the fall of the 2016-17 school year, the board and the Union will establish a work group to develop resource materials related to the duties and responsibilities of Teacher in Charge.  Once developed, the resource materials will be used for training offered during the instructional day, and as a reference at the school site.  The board and Union will periodically review and update the resource materials.  The work group will complete its work by Dec. 31, 2016.  The work group will be comprised of 3 board and 3 Union members.</w:t>
            </w:r>
          </w:p>
          <w:p w:rsidR="00780D2C" w:rsidRPr="00780D2C" w:rsidRDefault="00780D2C" w:rsidP="00780D2C">
            <w:pPr>
              <w:pStyle w:val="ListParagraph"/>
              <w:rPr>
                <w:b/>
              </w:rPr>
            </w:pPr>
          </w:p>
          <w:p w:rsidR="00C46F3E" w:rsidRPr="00D5114C" w:rsidRDefault="00780D2C" w:rsidP="00CE20FF">
            <w:pPr>
              <w:pStyle w:val="ListParagraph"/>
              <w:numPr>
                <w:ilvl w:val="0"/>
                <w:numId w:val="3"/>
              </w:numPr>
              <w:rPr>
                <w:b/>
              </w:rPr>
            </w:pPr>
            <w:r w:rsidRPr="00780D2C">
              <w:rPr>
                <w:b/>
                <w:i/>
              </w:rPr>
              <w:t>New:</w:t>
            </w:r>
            <w:r>
              <w:rPr>
                <w:b/>
              </w:rPr>
              <w:t xml:space="preserve">  </w:t>
            </w:r>
            <w:r w:rsidR="00D5114C" w:rsidRPr="00D5114C">
              <w:rPr>
                <w:b/>
              </w:rPr>
              <w:t>The Joint Staffing Committee will meet to review and revise as necessary the 2008 Supervision Guidelines.  Recommendations from this committee will be made to the Union-Management Committee by June 30, 2016.  These guidelines will be made available on the board’s website with the Terms of Reference.</w:t>
            </w:r>
          </w:p>
          <w:p w:rsidR="00196CE0" w:rsidRPr="007A23C7" w:rsidRDefault="00196CE0" w:rsidP="00107D99"/>
        </w:tc>
      </w:tr>
      <w:tr w:rsidR="006D47C0" w:rsidRPr="007A23C7" w:rsidTr="00A11AB5">
        <w:tc>
          <w:tcPr>
            <w:tcW w:w="1082" w:type="pct"/>
          </w:tcPr>
          <w:p w:rsidR="006D47C0" w:rsidRDefault="00927271">
            <w:pPr>
              <w:rPr>
                <w:b/>
              </w:rPr>
            </w:pPr>
            <w:r>
              <w:rPr>
                <w:b/>
              </w:rPr>
              <w:lastRenderedPageBreak/>
              <w:t>Salary Adjustments</w:t>
            </w:r>
          </w:p>
          <w:p w:rsidR="00927271" w:rsidRDefault="00927271">
            <w:pPr>
              <w:rPr>
                <w:b/>
              </w:rPr>
            </w:pPr>
          </w:p>
          <w:p w:rsidR="00927271" w:rsidRDefault="00927271">
            <w:pPr>
              <w:rPr>
                <w:b/>
              </w:rPr>
            </w:pPr>
            <w:r>
              <w:rPr>
                <w:b/>
              </w:rPr>
              <w:t>2014-15</w:t>
            </w:r>
          </w:p>
          <w:p w:rsidR="00927271" w:rsidRPr="00120E08" w:rsidRDefault="00120E08">
            <w:r w:rsidRPr="00120E08">
              <w:t>See accompanying grid.  These cells reflect the restoration of the 2% salary differential.  Technically, there was no salary increase last year.</w:t>
            </w:r>
          </w:p>
          <w:p w:rsidR="00927271" w:rsidRDefault="00927271">
            <w:pPr>
              <w:rPr>
                <w:b/>
              </w:rPr>
            </w:pPr>
          </w:p>
          <w:p w:rsidR="00927271" w:rsidRDefault="00927271">
            <w:pPr>
              <w:rPr>
                <w:b/>
              </w:rPr>
            </w:pPr>
            <w:r>
              <w:rPr>
                <w:b/>
              </w:rPr>
              <w:t>2015-16</w:t>
            </w:r>
          </w:p>
          <w:p w:rsidR="00927271" w:rsidRPr="00120E08" w:rsidRDefault="00927271">
            <w:r w:rsidRPr="00120E08">
              <w:t>No increase to grid.</w:t>
            </w:r>
          </w:p>
          <w:p w:rsidR="00927271" w:rsidRPr="00120E08" w:rsidRDefault="00927271"/>
          <w:p w:rsidR="00927271" w:rsidRPr="00120E08" w:rsidRDefault="00927271">
            <w:r w:rsidRPr="00120E08">
              <w:t xml:space="preserve">Retroactive grid movement to Sept. </w:t>
            </w:r>
            <w:r w:rsidR="00120E08" w:rsidRPr="00120E08">
              <w:t>8, 2015</w:t>
            </w:r>
            <w:r w:rsidRPr="00120E08">
              <w:t>.  Payment to occur on June 10, 2016.</w:t>
            </w:r>
          </w:p>
          <w:p w:rsidR="00927271" w:rsidRPr="00120E08" w:rsidRDefault="00927271"/>
          <w:p w:rsidR="00927271" w:rsidRPr="00120E08" w:rsidRDefault="00927271">
            <w:r w:rsidRPr="00120E08">
              <w:t>1% lump sum payment based on accompanying grid</w:t>
            </w:r>
            <w:r w:rsidR="00120E08" w:rsidRPr="00120E08">
              <w:t xml:space="preserve"> for those actively working or on paid leave or statutory leave</w:t>
            </w:r>
            <w:r w:rsidR="00893C5B">
              <w:t xml:space="preserve"> on Sept. 8, 2015</w:t>
            </w:r>
            <w:r w:rsidRPr="00120E08">
              <w:t>.  Retroactive movement applied first.</w:t>
            </w:r>
          </w:p>
          <w:p w:rsidR="00927271" w:rsidRPr="00120E08" w:rsidRDefault="00927271"/>
          <w:p w:rsidR="00120E08" w:rsidRDefault="00927271">
            <w:pPr>
              <w:rPr>
                <w:b/>
              </w:rPr>
            </w:pPr>
            <w:r w:rsidRPr="00120E08">
              <w:t>Cells marked 9/10 are as of 2014-15.  For 2015-16, the double cell moved to 10/11.</w:t>
            </w:r>
            <w:r>
              <w:rPr>
                <w:b/>
              </w:rPr>
              <w:t xml:space="preserve">  </w:t>
            </w:r>
          </w:p>
          <w:p w:rsidR="00120E08" w:rsidRDefault="00120E08">
            <w:pPr>
              <w:rPr>
                <w:b/>
              </w:rPr>
            </w:pPr>
            <w:r>
              <w:rPr>
                <w:b/>
              </w:rPr>
              <w:lastRenderedPageBreak/>
              <w:t>2016-17</w:t>
            </w:r>
          </w:p>
          <w:p w:rsidR="00927271" w:rsidRPr="00120E08" w:rsidRDefault="00927271">
            <w:r w:rsidRPr="00120E08">
              <w:t>In Sept. 2016, the double cell will disappear and we will have a 0-10 grid instead of 0-11.</w:t>
            </w:r>
          </w:p>
          <w:p w:rsidR="00927271" w:rsidRPr="00120E08" w:rsidRDefault="00927271">
            <w:r w:rsidRPr="00120E08">
              <w:t>All cells will be increased by 1% for the first pay of the 2016-17 school year.</w:t>
            </w:r>
          </w:p>
          <w:p w:rsidR="00927271" w:rsidRPr="00120E08" w:rsidRDefault="00927271"/>
          <w:p w:rsidR="00927271" w:rsidRPr="00120E08" w:rsidRDefault="00927271">
            <w:r w:rsidRPr="00120E08">
              <w:t>All cells will be increased by a further 0.5% effective on the 97</w:t>
            </w:r>
            <w:r w:rsidRPr="00120E08">
              <w:rPr>
                <w:vertAlign w:val="superscript"/>
              </w:rPr>
              <w:t>th</w:t>
            </w:r>
            <w:r w:rsidRPr="00120E08">
              <w:t xml:space="preserve"> day of the 2016-17 school year.</w:t>
            </w:r>
          </w:p>
          <w:p w:rsidR="00120E08" w:rsidRDefault="00120E08">
            <w:pPr>
              <w:rPr>
                <w:b/>
              </w:rPr>
            </w:pPr>
          </w:p>
          <w:p w:rsidR="00120E08" w:rsidRPr="006D47C0" w:rsidRDefault="00120E08">
            <w:pPr>
              <w:rPr>
                <w:b/>
              </w:rPr>
            </w:pPr>
          </w:p>
          <w:p w:rsidR="006D47C0" w:rsidRPr="006D47C0" w:rsidRDefault="006D47C0">
            <w:pPr>
              <w:rPr>
                <w:b/>
              </w:rPr>
            </w:pPr>
          </w:p>
          <w:p w:rsidR="006D47C0" w:rsidRPr="006D47C0" w:rsidRDefault="006D47C0">
            <w:pPr>
              <w:rPr>
                <w:b/>
              </w:rPr>
            </w:pPr>
          </w:p>
          <w:p w:rsidR="006D47C0" w:rsidRPr="006D47C0" w:rsidRDefault="006D47C0">
            <w:pPr>
              <w:rPr>
                <w:b/>
              </w:rPr>
            </w:pPr>
          </w:p>
        </w:tc>
        <w:tc>
          <w:tcPr>
            <w:tcW w:w="3918" w:type="pct"/>
            <w:gridSpan w:val="2"/>
          </w:tcPr>
          <w:p w:rsidR="00767FB2" w:rsidRDefault="00767FB2" w:rsidP="00767FB2">
            <w:pPr>
              <w:rPr>
                <w:color w:val="1F497D"/>
              </w:rPr>
            </w:pPr>
          </w:p>
          <w:tbl>
            <w:tblPr>
              <w:tblW w:w="10784" w:type="dxa"/>
              <w:tblLayout w:type="fixed"/>
              <w:tblCellMar>
                <w:left w:w="0" w:type="dxa"/>
                <w:right w:w="0" w:type="dxa"/>
              </w:tblCellMar>
              <w:tblLook w:val="04A0" w:firstRow="1" w:lastRow="0" w:firstColumn="1" w:lastColumn="0" w:noHBand="0" w:noVBand="1"/>
            </w:tblPr>
            <w:tblGrid>
              <w:gridCol w:w="1420"/>
              <w:gridCol w:w="1372"/>
              <w:gridCol w:w="7992"/>
            </w:tblGrid>
            <w:tr w:rsidR="00767FB2" w:rsidTr="00120E08">
              <w:trPr>
                <w:trHeight w:val="815"/>
              </w:trPr>
              <w:tc>
                <w:tcPr>
                  <w:tcW w:w="10784" w:type="dxa"/>
                  <w:gridSpan w:val="3"/>
                  <w:tcBorders>
                    <w:top w:val="single" w:sz="18" w:space="0" w:color="000000"/>
                    <w:left w:val="single" w:sz="18" w:space="0" w:color="000000"/>
                    <w:bottom w:val="nil"/>
                    <w:right w:val="single" w:sz="18" w:space="0" w:color="000000"/>
                  </w:tcBorders>
                  <w:tcMar>
                    <w:top w:w="7" w:type="dxa"/>
                    <w:left w:w="0" w:type="dxa"/>
                    <w:bottom w:w="10" w:type="dxa"/>
                    <w:right w:w="38" w:type="dxa"/>
                  </w:tcMar>
                  <w:vAlign w:val="bottom"/>
                  <w:hideMark/>
                </w:tcPr>
                <w:p w:rsidR="00767FB2" w:rsidRDefault="00767FB2" w:rsidP="00767FB2">
                  <w:pPr>
                    <w:ind w:left="41"/>
                    <w:rPr>
                      <w:lang w:eastAsia="en-CA"/>
                    </w:rPr>
                  </w:pPr>
                  <w:r>
                    <w:rPr>
                      <w:rFonts w:ascii="Arial" w:hAnsi="Arial" w:cs="Arial"/>
                      <w:lang w:eastAsia="en-CA"/>
                    </w:rPr>
                    <w:t>Salary grid effective</w:t>
                  </w:r>
                  <w:r w:rsidR="00927271">
                    <w:rPr>
                      <w:rFonts w:ascii="Arial" w:hAnsi="Arial" w:cs="Arial"/>
                      <w:lang w:eastAsia="en-CA"/>
                    </w:rPr>
                    <w:t xml:space="preserve"> for 2014-15 School Year</w:t>
                  </w:r>
                  <w:r>
                    <w:rPr>
                      <w:rFonts w:ascii="Arial" w:hAnsi="Arial" w:cs="Arial"/>
                      <w:lang w:eastAsia="en-CA"/>
                    </w:rPr>
                    <w:t>:</w:t>
                  </w:r>
                </w:p>
              </w:tc>
            </w:tr>
            <w:tr w:rsidR="00767FB2" w:rsidTr="00120E08">
              <w:trPr>
                <w:trHeight w:val="292"/>
              </w:trPr>
              <w:tc>
                <w:tcPr>
                  <w:tcW w:w="10784" w:type="dxa"/>
                  <w:gridSpan w:val="3"/>
                  <w:tcBorders>
                    <w:top w:val="nil"/>
                    <w:left w:val="single" w:sz="18" w:space="0" w:color="000000"/>
                    <w:bottom w:val="single" w:sz="18" w:space="0" w:color="000000"/>
                    <w:right w:val="single" w:sz="18" w:space="0" w:color="000000"/>
                  </w:tcBorders>
                  <w:tcMar>
                    <w:top w:w="7" w:type="dxa"/>
                    <w:left w:w="0" w:type="dxa"/>
                    <w:bottom w:w="10" w:type="dxa"/>
                    <w:right w:w="38" w:type="dxa"/>
                  </w:tcMar>
                  <w:hideMark/>
                </w:tcPr>
                <w:p w:rsidR="00767FB2" w:rsidRDefault="00767FB2" w:rsidP="00767FB2">
                  <w:pPr>
                    <w:ind w:right="75"/>
                    <w:jc w:val="right"/>
                    <w:rPr>
                      <w:lang w:eastAsia="en-CA"/>
                    </w:rPr>
                  </w:pPr>
                  <w:r>
                    <w:rPr>
                      <w:rFonts w:ascii="Arial" w:hAnsi="Arial" w:cs="Arial"/>
                      <w:lang w:eastAsia="en-CA"/>
                    </w:rPr>
                    <w:t>September 01, 2014</w:t>
                  </w:r>
                </w:p>
              </w:tc>
            </w:tr>
            <w:tr w:rsidR="00767FB2" w:rsidTr="00120E08">
              <w:trPr>
                <w:trHeight w:val="271"/>
              </w:trPr>
              <w:tc>
                <w:tcPr>
                  <w:tcW w:w="2792" w:type="dxa"/>
                  <w:gridSpan w:val="2"/>
                  <w:tcBorders>
                    <w:top w:val="nil"/>
                    <w:left w:val="single" w:sz="18" w:space="0" w:color="000000"/>
                    <w:bottom w:val="nil"/>
                    <w:right w:val="nil"/>
                  </w:tcBorders>
                  <w:tcMar>
                    <w:top w:w="7" w:type="dxa"/>
                    <w:left w:w="0" w:type="dxa"/>
                    <w:bottom w:w="10" w:type="dxa"/>
                    <w:right w:w="38" w:type="dxa"/>
                  </w:tcMar>
                  <w:hideMark/>
                </w:tcPr>
                <w:p w:rsidR="00767FB2" w:rsidRDefault="00767FB2" w:rsidP="00767FB2">
                  <w:pPr>
                    <w:ind w:left="41"/>
                    <w:rPr>
                      <w:lang w:eastAsia="en-CA"/>
                    </w:rPr>
                  </w:pPr>
                  <w:r>
                    <w:rPr>
                      <w:rFonts w:ascii="Arial" w:hAnsi="Arial" w:cs="Arial"/>
                      <w:lang w:eastAsia="en-CA"/>
                    </w:rPr>
                    <w:t>A</w:t>
                  </w:r>
                </w:p>
              </w:tc>
              <w:tc>
                <w:tcPr>
                  <w:tcW w:w="7992" w:type="dxa"/>
                  <w:tcBorders>
                    <w:top w:val="nil"/>
                    <w:left w:val="nil"/>
                    <w:bottom w:val="nil"/>
                    <w:right w:val="single" w:sz="18" w:space="0" w:color="000000"/>
                  </w:tcBorders>
                  <w:tcMar>
                    <w:top w:w="7" w:type="dxa"/>
                    <w:left w:w="0" w:type="dxa"/>
                    <w:bottom w:w="10" w:type="dxa"/>
                    <w:right w:w="38" w:type="dxa"/>
                  </w:tcMar>
                </w:tcPr>
                <w:p w:rsidR="00767FB2" w:rsidRDefault="00767FB2" w:rsidP="00767FB2">
                  <w:pPr>
                    <w:rPr>
                      <w:lang w:eastAsia="en-CA"/>
                    </w:rPr>
                  </w:pPr>
                </w:p>
              </w:tc>
            </w:tr>
            <w:tr w:rsidR="00767FB2" w:rsidTr="00120E08">
              <w:trPr>
                <w:trHeight w:val="274"/>
              </w:trPr>
              <w:tc>
                <w:tcPr>
                  <w:tcW w:w="2792" w:type="dxa"/>
                  <w:gridSpan w:val="2"/>
                  <w:tcBorders>
                    <w:top w:val="nil"/>
                    <w:left w:val="single" w:sz="18" w:space="0" w:color="000000"/>
                    <w:bottom w:val="nil"/>
                    <w:right w:val="nil"/>
                  </w:tcBorders>
                  <w:tcMar>
                    <w:top w:w="7" w:type="dxa"/>
                    <w:left w:w="0" w:type="dxa"/>
                    <w:bottom w:w="10" w:type="dxa"/>
                    <w:right w:w="38" w:type="dxa"/>
                  </w:tcMar>
                  <w:hideMark/>
                </w:tcPr>
                <w:p w:rsidR="00767FB2" w:rsidRDefault="00767FB2" w:rsidP="00767FB2">
                  <w:pPr>
                    <w:ind w:right="117"/>
                    <w:jc w:val="right"/>
                    <w:rPr>
                      <w:lang w:eastAsia="en-CA"/>
                    </w:rPr>
                  </w:pPr>
                  <w:r>
                    <w:rPr>
                      <w:rFonts w:ascii="Arial" w:hAnsi="Arial" w:cs="Arial"/>
                      <w:lang w:eastAsia="en-CA"/>
                    </w:rPr>
                    <w:t>0</w:t>
                  </w:r>
                </w:p>
              </w:tc>
              <w:tc>
                <w:tcPr>
                  <w:tcW w:w="7992" w:type="dxa"/>
                  <w:tcBorders>
                    <w:top w:val="nil"/>
                    <w:left w:val="nil"/>
                    <w:bottom w:val="nil"/>
                    <w:right w:val="single" w:sz="18" w:space="0" w:color="000000"/>
                  </w:tcBorders>
                  <w:tcMar>
                    <w:top w:w="7" w:type="dxa"/>
                    <w:left w:w="0" w:type="dxa"/>
                    <w:bottom w:w="10" w:type="dxa"/>
                    <w:right w:w="38" w:type="dxa"/>
                  </w:tcMar>
                  <w:hideMark/>
                </w:tcPr>
                <w:p w:rsidR="00767FB2" w:rsidRDefault="00767FB2" w:rsidP="00767FB2">
                  <w:pPr>
                    <w:rPr>
                      <w:lang w:eastAsia="en-CA"/>
                    </w:rPr>
                  </w:pPr>
                  <w:r>
                    <w:rPr>
                      <w:rFonts w:ascii="Arial" w:hAnsi="Arial" w:cs="Arial"/>
                      <w:lang w:eastAsia="en-CA"/>
                    </w:rPr>
                    <w:t>$                   43,658</w:t>
                  </w:r>
                </w:p>
              </w:tc>
            </w:tr>
            <w:tr w:rsidR="00767FB2" w:rsidTr="00120E08">
              <w:trPr>
                <w:trHeight w:val="274"/>
              </w:trPr>
              <w:tc>
                <w:tcPr>
                  <w:tcW w:w="2792" w:type="dxa"/>
                  <w:gridSpan w:val="2"/>
                  <w:tcBorders>
                    <w:top w:val="nil"/>
                    <w:left w:val="single" w:sz="18" w:space="0" w:color="000000"/>
                    <w:bottom w:val="nil"/>
                    <w:right w:val="nil"/>
                  </w:tcBorders>
                  <w:tcMar>
                    <w:top w:w="7" w:type="dxa"/>
                    <w:left w:w="0" w:type="dxa"/>
                    <w:bottom w:w="10" w:type="dxa"/>
                    <w:right w:w="38" w:type="dxa"/>
                  </w:tcMar>
                  <w:hideMark/>
                </w:tcPr>
                <w:p w:rsidR="00767FB2" w:rsidRDefault="00767FB2" w:rsidP="00767FB2">
                  <w:pPr>
                    <w:ind w:right="117"/>
                    <w:jc w:val="right"/>
                    <w:rPr>
                      <w:lang w:eastAsia="en-CA"/>
                    </w:rPr>
                  </w:pPr>
                  <w:r>
                    <w:rPr>
                      <w:rFonts w:ascii="Arial" w:hAnsi="Arial" w:cs="Arial"/>
                      <w:lang w:eastAsia="en-CA"/>
                    </w:rPr>
                    <w:t>1</w:t>
                  </w:r>
                </w:p>
              </w:tc>
              <w:tc>
                <w:tcPr>
                  <w:tcW w:w="7992" w:type="dxa"/>
                  <w:tcBorders>
                    <w:top w:val="nil"/>
                    <w:left w:val="nil"/>
                    <w:bottom w:val="nil"/>
                    <w:right w:val="single" w:sz="18" w:space="0" w:color="000000"/>
                  </w:tcBorders>
                  <w:tcMar>
                    <w:top w:w="7" w:type="dxa"/>
                    <w:left w:w="0" w:type="dxa"/>
                    <w:bottom w:w="10" w:type="dxa"/>
                    <w:right w:w="38" w:type="dxa"/>
                  </w:tcMar>
                  <w:hideMark/>
                </w:tcPr>
                <w:p w:rsidR="00767FB2" w:rsidRDefault="00767FB2" w:rsidP="00767FB2">
                  <w:pPr>
                    <w:rPr>
                      <w:lang w:eastAsia="en-CA"/>
                    </w:rPr>
                  </w:pPr>
                  <w:r>
                    <w:rPr>
                      <w:rFonts w:ascii="Arial" w:hAnsi="Arial" w:cs="Arial"/>
                      <w:lang w:eastAsia="en-CA"/>
                    </w:rPr>
                    <w:t>$                   46,072</w:t>
                  </w:r>
                </w:p>
              </w:tc>
            </w:tr>
            <w:tr w:rsidR="00767FB2" w:rsidTr="00120E08">
              <w:trPr>
                <w:trHeight w:val="274"/>
              </w:trPr>
              <w:tc>
                <w:tcPr>
                  <w:tcW w:w="2792" w:type="dxa"/>
                  <w:gridSpan w:val="2"/>
                  <w:tcBorders>
                    <w:top w:val="nil"/>
                    <w:left w:val="single" w:sz="18" w:space="0" w:color="000000"/>
                    <w:bottom w:val="nil"/>
                    <w:right w:val="nil"/>
                  </w:tcBorders>
                  <w:tcMar>
                    <w:top w:w="7" w:type="dxa"/>
                    <w:left w:w="0" w:type="dxa"/>
                    <w:bottom w:w="10" w:type="dxa"/>
                    <w:right w:w="38" w:type="dxa"/>
                  </w:tcMar>
                  <w:hideMark/>
                </w:tcPr>
                <w:p w:rsidR="00767FB2" w:rsidRDefault="00767FB2" w:rsidP="00767FB2">
                  <w:pPr>
                    <w:ind w:right="117"/>
                    <w:jc w:val="right"/>
                    <w:rPr>
                      <w:lang w:eastAsia="en-CA"/>
                    </w:rPr>
                  </w:pPr>
                  <w:r>
                    <w:rPr>
                      <w:rFonts w:ascii="Arial" w:hAnsi="Arial" w:cs="Arial"/>
                      <w:lang w:eastAsia="en-CA"/>
                    </w:rPr>
                    <w:t>2</w:t>
                  </w:r>
                </w:p>
              </w:tc>
              <w:tc>
                <w:tcPr>
                  <w:tcW w:w="7992" w:type="dxa"/>
                  <w:tcBorders>
                    <w:top w:val="nil"/>
                    <w:left w:val="nil"/>
                    <w:bottom w:val="nil"/>
                    <w:right w:val="single" w:sz="18" w:space="0" w:color="000000"/>
                  </w:tcBorders>
                  <w:tcMar>
                    <w:top w:w="7" w:type="dxa"/>
                    <w:left w:w="0" w:type="dxa"/>
                    <w:bottom w:w="10" w:type="dxa"/>
                    <w:right w:w="38" w:type="dxa"/>
                  </w:tcMar>
                  <w:hideMark/>
                </w:tcPr>
                <w:p w:rsidR="00767FB2" w:rsidRDefault="00767FB2" w:rsidP="00767FB2">
                  <w:pPr>
                    <w:rPr>
                      <w:lang w:eastAsia="en-CA"/>
                    </w:rPr>
                  </w:pPr>
                  <w:r>
                    <w:rPr>
                      <w:rFonts w:ascii="Arial" w:hAnsi="Arial" w:cs="Arial"/>
                      <w:lang w:eastAsia="en-CA"/>
                    </w:rPr>
                    <w:t>$                   48,685</w:t>
                  </w:r>
                </w:p>
              </w:tc>
            </w:tr>
            <w:tr w:rsidR="00767FB2" w:rsidTr="00120E08">
              <w:trPr>
                <w:trHeight w:val="274"/>
              </w:trPr>
              <w:tc>
                <w:tcPr>
                  <w:tcW w:w="2792" w:type="dxa"/>
                  <w:gridSpan w:val="2"/>
                  <w:tcBorders>
                    <w:top w:val="nil"/>
                    <w:left w:val="single" w:sz="18" w:space="0" w:color="000000"/>
                    <w:bottom w:val="nil"/>
                    <w:right w:val="nil"/>
                  </w:tcBorders>
                  <w:tcMar>
                    <w:top w:w="7" w:type="dxa"/>
                    <w:left w:w="0" w:type="dxa"/>
                    <w:bottom w:w="10" w:type="dxa"/>
                    <w:right w:w="38" w:type="dxa"/>
                  </w:tcMar>
                  <w:hideMark/>
                </w:tcPr>
                <w:p w:rsidR="00767FB2" w:rsidRDefault="00767FB2" w:rsidP="00767FB2">
                  <w:pPr>
                    <w:ind w:right="117"/>
                    <w:jc w:val="right"/>
                    <w:rPr>
                      <w:lang w:eastAsia="en-CA"/>
                    </w:rPr>
                  </w:pPr>
                  <w:r>
                    <w:rPr>
                      <w:rFonts w:ascii="Arial" w:hAnsi="Arial" w:cs="Arial"/>
                      <w:lang w:eastAsia="en-CA"/>
                    </w:rPr>
                    <w:t>3</w:t>
                  </w:r>
                </w:p>
              </w:tc>
              <w:tc>
                <w:tcPr>
                  <w:tcW w:w="7992" w:type="dxa"/>
                  <w:tcBorders>
                    <w:top w:val="nil"/>
                    <w:left w:val="nil"/>
                    <w:bottom w:val="nil"/>
                    <w:right w:val="single" w:sz="18" w:space="0" w:color="000000"/>
                  </w:tcBorders>
                  <w:tcMar>
                    <w:top w:w="7" w:type="dxa"/>
                    <w:left w:w="0" w:type="dxa"/>
                    <w:bottom w:w="10" w:type="dxa"/>
                    <w:right w:w="38" w:type="dxa"/>
                  </w:tcMar>
                  <w:hideMark/>
                </w:tcPr>
                <w:p w:rsidR="00767FB2" w:rsidRDefault="00767FB2" w:rsidP="00767FB2">
                  <w:pPr>
                    <w:rPr>
                      <w:lang w:eastAsia="en-CA"/>
                    </w:rPr>
                  </w:pPr>
                  <w:r>
                    <w:rPr>
                      <w:rFonts w:ascii="Arial" w:hAnsi="Arial" w:cs="Arial"/>
                      <w:lang w:eastAsia="en-CA"/>
                    </w:rPr>
                    <w:t>$                   50,759</w:t>
                  </w:r>
                </w:p>
              </w:tc>
            </w:tr>
            <w:tr w:rsidR="00767FB2" w:rsidTr="00120E08">
              <w:trPr>
                <w:trHeight w:val="274"/>
              </w:trPr>
              <w:tc>
                <w:tcPr>
                  <w:tcW w:w="2792" w:type="dxa"/>
                  <w:gridSpan w:val="2"/>
                  <w:tcBorders>
                    <w:top w:val="nil"/>
                    <w:left w:val="single" w:sz="18" w:space="0" w:color="000000"/>
                    <w:bottom w:val="nil"/>
                    <w:right w:val="nil"/>
                  </w:tcBorders>
                  <w:tcMar>
                    <w:top w:w="7" w:type="dxa"/>
                    <w:left w:w="0" w:type="dxa"/>
                    <w:bottom w:w="10" w:type="dxa"/>
                    <w:right w:w="38" w:type="dxa"/>
                  </w:tcMar>
                  <w:hideMark/>
                </w:tcPr>
                <w:p w:rsidR="00767FB2" w:rsidRDefault="00767FB2" w:rsidP="00767FB2">
                  <w:pPr>
                    <w:ind w:right="117"/>
                    <w:jc w:val="right"/>
                    <w:rPr>
                      <w:lang w:eastAsia="en-CA"/>
                    </w:rPr>
                  </w:pPr>
                  <w:r>
                    <w:rPr>
                      <w:rFonts w:ascii="Arial" w:hAnsi="Arial" w:cs="Arial"/>
                      <w:lang w:eastAsia="en-CA"/>
                    </w:rPr>
                    <w:t>4</w:t>
                  </w:r>
                </w:p>
              </w:tc>
              <w:tc>
                <w:tcPr>
                  <w:tcW w:w="7992" w:type="dxa"/>
                  <w:tcBorders>
                    <w:top w:val="nil"/>
                    <w:left w:val="nil"/>
                    <w:bottom w:val="nil"/>
                    <w:right w:val="single" w:sz="18" w:space="0" w:color="000000"/>
                  </w:tcBorders>
                  <w:tcMar>
                    <w:top w:w="7" w:type="dxa"/>
                    <w:left w:w="0" w:type="dxa"/>
                    <w:bottom w:w="10" w:type="dxa"/>
                    <w:right w:w="38" w:type="dxa"/>
                  </w:tcMar>
                  <w:hideMark/>
                </w:tcPr>
                <w:p w:rsidR="00767FB2" w:rsidRDefault="00767FB2" w:rsidP="00767FB2">
                  <w:pPr>
                    <w:rPr>
                      <w:lang w:eastAsia="en-CA"/>
                    </w:rPr>
                  </w:pPr>
                  <w:r>
                    <w:rPr>
                      <w:rFonts w:ascii="Arial" w:hAnsi="Arial" w:cs="Arial"/>
                      <w:lang w:eastAsia="en-CA"/>
                    </w:rPr>
                    <w:t>$                   52,825</w:t>
                  </w:r>
                </w:p>
              </w:tc>
            </w:tr>
            <w:tr w:rsidR="00767FB2" w:rsidTr="00120E08">
              <w:trPr>
                <w:trHeight w:val="274"/>
              </w:trPr>
              <w:tc>
                <w:tcPr>
                  <w:tcW w:w="2792" w:type="dxa"/>
                  <w:gridSpan w:val="2"/>
                  <w:tcBorders>
                    <w:top w:val="nil"/>
                    <w:left w:val="single" w:sz="18" w:space="0" w:color="000000"/>
                    <w:bottom w:val="nil"/>
                    <w:right w:val="nil"/>
                  </w:tcBorders>
                  <w:tcMar>
                    <w:top w:w="7" w:type="dxa"/>
                    <w:left w:w="0" w:type="dxa"/>
                    <w:bottom w:w="10" w:type="dxa"/>
                    <w:right w:w="38" w:type="dxa"/>
                  </w:tcMar>
                  <w:hideMark/>
                </w:tcPr>
                <w:p w:rsidR="00767FB2" w:rsidRDefault="00767FB2" w:rsidP="00767FB2">
                  <w:pPr>
                    <w:ind w:right="117"/>
                    <w:jc w:val="right"/>
                    <w:rPr>
                      <w:lang w:eastAsia="en-CA"/>
                    </w:rPr>
                  </w:pPr>
                  <w:r>
                    <w:rPr>
                      <w:rFonts w:ascii="Arial" w:hAnsi="Arial" w:cs="Arial"/>
                      <w:lang w:eastAsia="en-CA"/>
                    </w:rPr>
                    <w:t>5</w:t>
                  </w:r>
                </w:p>
              </w:tc>
              <w:tc>
                <w:tcPr>
                  <w:tcW w:w="7992" w:type="dxa"/>
                  <w:tcBorders>
                    <w:top w:val="nil"/>
                    <w:left w:val="nil"/>
                    <w:bottom w:val="nil"/>
                    <w:right w:val="single" w:sz="18" w:space="0" w:color="000000"/>
                  </w:tcBorders>
                  <w:tcMar>
                    <w:top w:w="7" w:type="dxa"/>
                    <w:left w:w="0" w:type="dxa"/>
                    <w:bottom w:w="10" w:type="dxa"/>
                    <w:right w:w="38" w:type="dxa"/>
                  </w:tcMar>
                  <w:hideMark/>
                </w:tcPr>
                <w:p w:rsidR="00767FB2" w:rsidRDefault="00767FB2" w:rsidP="00767FB2">
                  <w:pPr>
                    <w:rPr>
                      <w:lang w:eastAsia="en-CA"/>
                    </w:rPr>
                  </w:pPr>
                  <w:r>
                    <w:rPr>
                      <w:rFonts w:ascii="Arial" w:hAnsi="Arial" w:cs="Arial"/>
                      <w:lang w:eastAsia="en-CA"/>
                    </w:rPr>
                    <w:t>$                   55,130</w:t>
                  </w:r>
                </w:p>
              </w:tc>
            </w:tr>
            <w:tr w:rsidR="00767FB2" w:rsidTr="00120E08">
              <w:trPr>
                <w:trHeight w:val="274"/>
              </w:trPr>
              <w:tc>
                <w:tcPr>
                  <w:tcW w:w="2792" w:type="dxa"/>
                  <w:gridSpan w:val="2"/>
                  <w:tcBorders>
                    <w:top w:val="nil"/>
                    <w:left w:val="single" w:sz="18" w:space="0" w:color="000000"/>
                    <w:bottom w:val="nil"/>
                    <w:right w:val="nil"/>
                  </w:tcBorders>
                  <w:tcMar>
                    <w:top w:w="7" w:type="dxa"/>
                    <w:left w:w="0" w:type="dxa"/>
                    <w:bottom w:w="10" w:type="dxa"/>
                    <w:right w:w="38" w:type="dxa"/>
                  </w:tcMar>
                  <w:hideMark/>
                </w:tcPr>
                <w:p w:rsidR="00767FB2" w:rsidRDefault="00767FB2" w:rsidP="00767FB2">
                  <w:pPr>
                    <w:ind w:right="117"/>
                    <w:jc w:val="right"/>
                    <w:rPr>
                      <w:lang w:eastAsia="en-CA"/>
                    </w:rPr>
                  </w:pPr>
                  <w:r>
                    <w:rPr>
                      <w:rFonts w:ascii="Arial" w:hAnsi="Arial" w:cs="Arial"/>
                      <w:lang w:eastAsia="en-CA"/>
                    </w:rPr>
                    <w:t>6</w:t>
                  </w:r>
                </w:p>
              </w:tc>
              <w:tc>
                <w:tcPr>
                  <w:tcW w:w="7992" w:type="dxa"/>
                  <w:tcBorders>
                    <w:top w:val="nil"/>
                    <w:left w:val="nil"/>
                    <w:bottom w:val="nil"/>
                    <w:right w:val="single" w:sz="18" w:space="0" w:color="000000"/>
                  </w:tcBorders>
                  <w:tcMar>
                    <w:top w:w="7" w:type="dxa"/>
                    <w:left w:w="0" w:type="dxa"/>
                    <w:bottom w:w="10" w:type="dxa"/>
                    <w:right w:w="38" w:type="dxa"/>
                  </w:tcMar>
                  <w:hideMark/>
                </w:tcPr>
                <w:p w:rsidR="00767FB2" w:rsidRDefault="00767FB2" w:rsidP="00767FB2">
                  <w:pPr>
                    <w:rPr>
                      <w:lang w:eastAsia="en-CA"/>
                    </w:rPr>
                  </w:pPr>
                  <w:r>
                    <w:rPr>
                      <w:rFonts w:ascii="Arial" w:hAnsi="Arial" w:cs="Arial"/>
                      <w:lang w:eastAsia="en-CA"/>
                    </w:rPr>
                    <w:t>$                   57,527</w:t>
                  </w:r>
                </w:p>
              </w:tc>
            </w:tr>
            <w:tr w:rsidR="00767FB2" w:rsidTr="00120E08">
              <w:trPr>
                <w:trHeight w:val="274"/>
              </w:trPr>
              <w:tc>
                <w:tcPr>
                  <w:tcW w:w="2792" w:type="dxa"/>
                  <w:gridSpan w:val="2"/>
                  <w:tcBorders>
                    <w:top w:val="nil"/>
                    <w:left w:val="single" w:sz="18" w:space="0" w:color="000000"/>
                    <w:bottom w:val="nil"/>
                    <w:right w:val="nil"/>
                  </w:tcBorders>
                  <w:tcMar>
                    <w:top w:w="7" w:type="dxa"/>
                    <w:left w:w="0" w:type="dxa"/>
                    <w:bottom w:w="10" w:type="dxa"/>
                    <w:right w:w="38" w:type="dxa"/>
                  </w:tcMar>
                  <w:hideMark/>
                </w:tcPr>
                <w:p w:rsidR="00767FB2" w:rsidRDefault="00767FB2" w:rsidP="00767FB2">
                  <w:pPr>
                    <w:ind w:right="117"/>
                    <w:jc w:val="right"/>
                    <w:rPr>
                      <w:lang w:eastAsia="en-CA"/>
                    </w:rPr>
                  </w:pPr>
                  <w:r>
                    <w:rPr>
                      <w:rFonts w:ascii="Arial" w:hAnsi="Arial" w:cs="Arial"/>
                      <w:lang w:eastAsia="en-CA"/>
                    </w:rPr>
                    <w:t>7</w:t>
                  </w:r>
                </w:p>
              </w:tc>
              <w:tc>
                <w:tcPr>
                  <w:tcW w:w="7992" w:type="dxa"/>
                  <w:tcBorders>
                    <w:top w:val="nil"/>
                    <w:left w:val="nil"/>
                    <w:bottom w:val="nil"/>
                    <w:right w:val="single" w:sz="18" w:space="0" w:color="000000"/>
                  </w:tcBorders>
                  <w:tcMar>
                    <w:top w:w="7" w:type="dxa"/>
                    <w:left w:w="0" w:type="dxa"/>
                    <w:bottom w:w="10" w:type="dxa"/>
                    <w:right w:w="38" w:type="dxa"/>
                  </w:tcMar>
                  <w:hideMark/>
                </w:tcPr>
                <w:p w:rsidR="00767FB2" w:rsidRDefault="00767FB2" w:rsidP="00767FB2">
                  <w:pPr>
                    <w:rPr>
                      <w:lang w:eastAsia="en-CA"/>
                    </w:rPr>
                  </w:pPr>
                  <w:r>
                    <w:rPr>
                      <w:rFonts w:ascii="Arial" w:hAnsi="Arial" w:cs="Arial"/>
                      <w:lang w:eastAsia="en-CA"/>
                    </w:rPr>
                    <w:t>$                   60,081</w:t>
                  </w:r>
                </w:p>
              </w:tc>
            </w:tr>
            <w:tr w:rsidR="00767FB2" w:rsidTr="00120E08">
              <w:trPr>
                <w:trHeight w:val="274"/>
              </w:trPr>
              <w:tc>
                <w:tcPr>
                  <w:tcW w:w="2792" w:type="dxa"/>
                  <w:gridSpan w:val="2"/>
                  <w:tcBorders>
                    <w:top w:val="nil"/>
                    <w:left w:val="single" w:sz="18" w:space="0" w:color="000000"/>
                    <w:bottom w:val="nil"/>
                    <w:right w:val="nil"/>
                  </w:tcBorders>
                  <w:tcMar>
                    <w:top w:w="7" w:type="dxa"/>
                    <w:left w:w="0" w:type="dxa"/>
                    <w:bottom w:w="10" w:type="dxa"/>
                    <w:right w:w="38" w:type="dxa"/>
                  </w:tcMar>
                  <w:hideMark/>
                </w:tcPr>
                <w:p w:rsidR="00767FB2" w:rsidRDefault="00767FB2" w:rsidP="00767FB2">
                  <w:pPr>
                    <w:ind w:right="117"/>
                    <w:jc w:val="right"/>
                    <w:rPr>
                      <w:lang w:eastAsia="en-CA"/>
                    </w:rPr>
                  </w:pPr>
                  <w:r>
                    <w:rPr>
                      <w:rFonts w:ascii="Arial" w:hAnsi="Arial" w:cs="Arial"/>
                      <w:lang w:eastAsia="en-CA"/>
                    </w:rPr>
                    <w:t>8</w:t>
                  </w:r>
                </w:p>
              </w:tc>
              <w:tc>
                <w:tcPr>
                  <w:tcW w:w="7992" w:type="dxa"/>
                  <w:tcBorders>
                    <w:top w:val="nil"/>
                    <w:left w:val="nil"/>
                    <w:bottom w:val="nil"/>
                    <w:right w:val="single" w:sz="18" w:space="0" w:color="000000"/>
                  </w:tcBorders>
                  <w:tcMar>
                    <w:top w:w="7" w:type="dxa"/>
                    <w:left w:w="0" w:type="dxa"/>
                    <w:bottom w:w="10" w:type="dxa"/>
                    <w:right w:w="38" w:type="dxa"/>
                  </w:tcMar>
                  <w:hideMark/>
                </w:tcPr>
                <w:p w:rsidR="00767FB2" w:rsidRDefault="00767FB2" w:rsidP="00767FB2">
                  <w:pPr>
                    <w:rPr>
                      <w:lang w:eastAsia="en-CA"/>
                    </w:rPr>
                  </w:pPr>
                  <w:r>
                    <w:rPr>
                      <w:rFonts w:ascii="Arial" w:hAnsi="Arial" w:cs="Arial"/>
                      <w:lang w:eastAsia="en-CA"/>
                    </w:rPr>
                    <w:t>$                   62,706</w:t>
                  </w:r>
                </w:p>
              </w:tc>
            </w:tr>
            <w:tr w:rsidR="00767FB2" w:rsidTr="00120E08">
              <w:trPr>
                <w:trHeight w:val="274"/>
              </w:trPr>
              <w:tc>
                <w:tcPr>
                  <w:tcW w:w="2792" w:type="dxa"/>
                  <w:gridSpan w:val="2"/>
                  <w:tcBorders>
                    <w:top w:val="nil"/>
                    <w:left w:val="single" w:sz="18" w:space="0" w:color="000000"/>
                    <w:bottom w:val="nil"/>
                    <w:right w:val="nil"/>
                  </w:tcBorders>
                  <w:tcMar>
                    <w:top w:w="7" w:type="dxa"/>
                    <w:left w:w="0" w:type="dxa"/>
                    <w:bottom w:w="10" w:type="dxa"/>
                    <w:right w:w="38" w:type="dxa"/>
                  </w:tcMar>
                  <w:hideMark/>
                </w:tcPr>
                <w:p w:rsidR="00767FB2" w:rsidRDefault="00767FB2" w:rsidP="00767FB2">
                  <w:pPr>
                    <w:ind w:left="607"/>
                    <w:rPr>
                      <w:lang w:eastAsia="en-CA"/>
                    </w:rPr>
                  </w:pPr>
                  <w:r>
                    <w:rPr>
                      <w:rFonts w:ascii="Arial" w:hAnsi="Arial" w:cs="Arial"/>
                      <w:lang w:eastAsia="en-CA"/>
                    </w:rPr>
                    <w:lastRenderedPageBreak/>
                    <w:t>9,10</w:t>
                  </w:r>
                </w:p>
              </w:tc>
              <w:tc>
                <w:tcPr>
                  <w:tcW w:w="7992" w:type="dxa"/>
                  <w:tcBorders>
                    <w:top w:val="nil"/>
                    <w:left w:val="nil"/>
                    <w:bottom w:val="nil"/>
                    <w:right w:val="single" w:sz="18" w:space="0" w:color="000000"/>
                  </w:tcBorders>
                  <w:tcMar>
                    <w:top w:w="7" w:type="dxa"/>
                    <w:left w:w="0" w:type="dxa"/>
                    <w:bottom w:w="10" w:type="dxa"/>
                    <w:right w:w="38" w:type="dxa"/>
                  </w:tcMar>
                  <w:hideMark/>
                </w:tcPr>
                <w:p w:rsidR="00767FB2" w:rsidRDefault="00767FB2" w:rsidP="00767FB2">
                  <w:pPr>
                    <w:rPr>
                      <w:lang w:eastAsia="en-CA"/>
                    </w:rPr>
                  </w:pPr>
                  <w:r>
                    <w:rPr>
                      <w:rFonts w:ascii="Arial" w:hAnsi="Arial" w:cs="Arial"/>
                      <w:lang w:eastAsia="en-CA"/>
                    </w:rPr>
                    <w:t>$                   66,619</w:t>
                  </w:r>
                </w:p>
              </w:tc>
            </w:tr>
            <w:tr w:rsidR="00767FB2" w:rsidTr="00120E08">
              <w:trPr>
                <w:trHeight w:val="274"/>
              </w:trPr>
              <w:tc>
                <w:tcPr>
                  <w:tcW w:w="2792" w:type="dxa"/>
                  <w:gridSpan w:val="2"/>
                  <w:tcBorders>
                    <w:top w:val="nil"/>
                    <w:left w:val="single" w:sz="18" w:space="0" w:color="000000"/>
                    <w:bottom w:val="nil"/>
                    <w:right w:val="nil"/>
                  </w:tcBorders>
                  <w:tcMar>
                    <w:top w:w="7" w:type="dxa"/>
                    <w:left w:w="0" w:type="dxa"/>
                    <w:bottom w:w="10" w:type="dxa"/>
                    <w:right w:w="38" w:type="dxa"/>
                  </w:tcMar>
                  <w:hideMark/>
                </w:tcPr>
                <w:p w:rsidR="00767FB2" w:rsidRDefault="00927271" w:rsidP="00927271">
                  <w:pPr>
                    <w:ind w:right="117"/>
                    <w:rPr>
                      <w:lang w:eastAsia="en-CA"/>
                    </w:rPr>
                  </w:pPr>
                  <w:r>
                    <w:rPr>
                      <w:rFonts w:ascii="Arial" w:hAnsi="Arial" w:cs="Arial"/>
                      <w:lang w:eastAsia="en-CA"/>
                    </w:rPr>
                    <w:t xml:space="preserve">          </w:t>
                  </w:r>
                  <w:r w:rsidR="00767FB2">
                    <w:rPr>
                      <w:rFonts w:ascii="Arial" w:hAnsi="Arial" w:cs="Arial"/>
                      <w:lang w:eastAsia="en-CA"/>
                    </w:rPr>
                    <w:t>11</w:t>
                  </w:r>
                </w:p>
              </w:tc>
              <w:tc>
                <w:tcPr>
                  <w:tcW w:w="7992" w:type="dxa"/>
                  <w:tcBorders>
                    <w:top w:val="nil"/>
                    <w:left w:val="nil"/>
                    <w:bottom w:val="nil"/>
                    <w:right w:val="single" w:sz="18" w:space="0" w:color="000000"/>
                  </w:tcBorders>
                  <w:tcMar>
                    <w:top w:w="7" w:type="dxa"/>
                    <w:left w:w="0" w:type="dxa"/>
                    <w:bottom w:w="10" w:type="dxa"/>
                    <w:right w:w="38" w:type="dxa"/>
                  </w:tcMar>
                  <w:hideMark/>
                </w:tcPr>
                <w:p w:rsidR="00767FB2" w:rsidRDefault="00767FB2" w:rsidP="00767FB2">
                  <w:pPr>
                    <w:rPr>
                      <w:lang w:eastAsia="en-CA"/>
                    </w:rPr>
                  </w:pPr>
                  <w:r>
                    <w:rPr>
                      <w:rFonts w:ascii="Arial" w:hAnsi="Arial" w:cs="Arial"/>
                      <w:lang w:eastAsia="en-CA"/>
                    </w:rPr>
                    <w:t>$                   70,530</w:t>
                  </w:r>
                </w:p>
              </w:tc>
            </w:tr>
            <w:tr w:rsidR="00767FB2" w:rsidTr="00120E08">
              <w:trPr>
                <w:trHeight w:val="410"/>
              </w:trPr>
              <w:tc>
                <w:tcPr>
                  <w:tcW w:w="2792" w:type="dxa"/>
                  <w:gridSpan w:val="2"/>
                  <w:tcBorders>
                    <w:top w:val="nil"/>
                    <w:left w:val="single" w:sz="18" w:space="0" w:color="000000"/>
                    <w:bottom w:val="nil"/>
                    <w:right w:val="nil"/>
                  </w:tcBorders>
                  <w:tcMar>
                    <w:top w:w="7" w:type="dxa"/>
                    <w:left w:w="0" w:type="dxa"/>
                    <w:bottom w:w="10" w:type="dxa"/>
                    <w:right w:w="38" w:type="dxa"/>
                  </w:tcMar>
                  <w:hideMark/>
                </w:tcPr>
                <w:p w:rsidR="00767FB2" w:rsidRDefault="00767FB2" w:rsidP="00767FB2">
                  <w:pPr>
                    <w:ind w:left="619"/>
                    <w:rPr>
                      <w:lang w:eastAsia="en-CA"/>
                    </w:rPr>
                  </w:pPr>
                  <w:r>
                    <w:rPr>
                      <w:rFonts w:ascii="Arial" w:hAnsi="Arial" w:cs="Arial"/>
                      <w:lang w:eastAsia="en-CA"/>
                    </w:rPr>
                    <w:t>ULT</w:t>
                  </w:r>
                </w:p>
              </w:tc>
              <w:tc>
                <w:tcPr>
                  <w:tcW w:w="7992" w:type="dxa"/>
                  <w:tcBorders>
                    <w:top w:val="nil"/>
                    <w:left w:val="nil"/>
                    <w:bottom w:val="nil"/>
                    <w:right w:val="single" w:sz="18" w:space="0" w:color="000000"/>
                  </w:tcBorders>
                  <w:tcMar>
                    <w:top w:w="7" w:type="dxa"/>
                    <w:left w:w="0" w:type="dxa"/>
                    <w:bottom w:w="10" w:type="dxa"/>
                    <w:right w:w="38" w:type="dxa"/>
                  </w:tcMar>
                  <w:hideMark/>
                </w:tcPr>
                <w:p w:rsidR="00767FB2" w:rsidRDefault="00767FB2" w:rsidP="00767FB2">
                  <w:pPr>
                    <w:rPr>
                      <w:lang w:eastAsia="en-CA"/>
                    </w:rPr>
                  </w:pPr>
                  <w:r>
                    <w:rPr>
                      <w:rFonts w:ascii="Arial" w:hAnsi="Arial" w:cs="Arial"/>
                      <w:lang w:eastAsia="en-CA"/>
                    </w:rPr>
                    <w:t>$                   75,054</w:t>
                  </w:r>
                </w:p>
              </w:tc>
            </w:tr>
            <w:tr w:rsidR="00767FB2" w:rsidTr="00120E08">
              <w:trPr>
                <w:trHeight w:val="410"/>
              </w:trPr>
              <w:tc>
                <w:tcPr>
                  <w:tcW w:w="2792" w:type="dxa"/>
                  <w:gridSpan w:val="2"/>
                  <w:tcBorders>
                    <w:top w:val="nil"/>
                    <w:left w:val="single" w:sz="18" w:space="0" w:color="000000"/>
                    <w:bottom w:val="nil"/>
                    <w:right w:val="nil"/>
                  </w:tcBorders>
                  <w:tcMar>
                    <w:top w:w="7" w:type="dxa"/>
                    <w:left w:w="0" w:type="dxa"/>
                    <w:bottom w:w="10" w:type="dxa"/>
                    <w:right w:w="38" w:type="dxa"/>
                  </w:tcMar>
                  <w:vAlign w:val="bottom"/>
                  <w:hideMark/>
                </w:tcPr>
                <w:p w:rsidR="00767FB2" w:rsidRDefault="00767FB2" w:rsidP="00767FB2">
                  <w:pPr>
                    <w:ind w:left="41"/>
                    <w:rPr>
                      <w:lang w:eastAsia="en-CA"/>
                    </w:rPr>
                  </w:pPr>
                  <w:r>
                    <w:rPr>
                      <w:rFonts w:ascii="Arial" w:hAnsi="Arial" w:cs="Arial"/>
                      <w:lang w:eastAsia="en-CA"/>
                    </w:rPr>
                    <w:t>A1</w:t>
                  </w:r>
                </w:p>
              </w:tc>
              <w:tc>
                <w:tcPr>
                  <w:tcW w:w="7992" w:type="dxa"/>
                  <w:tcBorders>
                    <w:top w:val="nil"/>
                    <w:left w:val="nil"/>
                    <w:bottom w:val="nil"/>
                    <w:right w:val="single" w:sz="18" w:space="0" w:color="000000"/>
                  </w:tcBorders>
                  <w:tcMar>
                    <w:top w:w="7" w:type="dxa"/>
                    <w:left w:w="0" w:type="dxa"/>
                    <w:bottom w:w="10" w:type="dxa"/>
                    <w:right w:w="38" w:type="dxa"/>
                  </w:tcMar>
                </w:tcPr>
                <w:p w:rsidR="00767FB2" w:rsidRDefault="00767FB2" w:rsidP="00767FB2">
                  <w:pPr>
                    <w:rPr>
                      <w:lang w:eastAsia="en-CA"/>
                    </w:rPr>
                  </w:pPr>
                </w:p>
              </w:tc>
            </w:tr>
            <w:tr w:rsidR="00767FB2" w:rsidTr="00120E08">
              <w:trPr>
                <w:trHeight w:val="274"/>
              </w:trPr>
              <w:tc>
                <w:tcPr>
                  <w:tcW w:w="2792" w:type="dxa"/>
                  <w:gridSpan w:val="2"/>
                  <w:tcBorders>
                    <w:top w:val="nil"/>
                    <w:left w:val="single" w:sz="18" w:space="0" w:color="000000"/>
                    <w:bottom w:val="nil"/>
                    <w:right w:val="nil"/>
                  </w:tcBorders>
                  <w:tcMar>
                    <w:top w:w="7" w:type="dxa"/>
                    <w:left w:w="0" w:type="dxa"/>
                    <w:bottom w:w="10" w:type="dxa"/>
                    <w:right w:w="38" w:type="dxa"/>
                  </w:tcMar>
                  <w:hideMark/>
                </w:tcPr>
                <w:p w:rsidR="00767FB2" w:rsidRDefault="00767FB2" w:rsidP="00767FB2">
                  <w:pPr>
                    <w:ind w:right="117"/>
                    <w:jc w:val="right"/>
                    <w:rPr>
                      <w:lang w:eastAsia="en-CA"/>
                    </w:rPr>
                  </w:pPr>
                  <w:r>
                    <w:rPr>
                      <w:rFonts w:ascii="Arial" w:hAnsi="Arial" w:cs="Arial"/>
                      <w:lang w:eastAsia="en-CA"/>
                    </w:rPr>
                    <w:t>0</w:t>
                  </w:r>
                </w:p>
              </w:tc>
              <w:tc>
                <w:tcPr>
                  <w:tcW w:w="7992" w:type="dxa"/>
                  <w:tcBorders>
                    <w:top w:val="nil"/>
                    <w:left w:val="nil"/>
                    <w:bottom w:val="nil"/>
                    <w:right w:val="single" w:sz="18" w:space="0" w:color="000000"/>
                  </w:tcBorders>
                  <w:tcMar>
                    <w:top w:w="7" w:type="dxa"/>
                    <w:left w:w="0" w:type="dxa"/>
                    <w:bottom w:w="10" w:type="dxa"/>
                    <w:right w:w="38" w:type="dxa"/>
                  </w:tcMar>
                  <w:hideMark/>
                </w:tcPr>
                <w:p w:rsidR="00767FB2" w:rsidRDefault="00767FB2" w:rsidP="00767FB2">
                  <w:pPr>
                    <w:rPr>
                      <w:lang w:eastAsia="en-CA"/>
                    </w:rPr>
                  </w:pPr>
                  <w:r>
                    <w:rPr>
                      <w:rFonts w:ascii="Arial" w:hAnsi="Arial" w:cs="Arial"/>
                      <w:lang w:eastAsia="en-CA"/>
                    </w:rPr>
                    <w:t>$                   45,086</w:t>
                  </w:r>
                </w:p>
              </w:tc>
            </w:tr>
            <w:tr w:rsidR="00767FB2" w:rsidTr="00120E08">
              <w:trPr>
                <w:trHeight w:val="274"/>
              </w:trPr>
              <w:tc>
                <w:tcPr>
                  <w:tcW w:w="2792" w:type="dxa"/>
                  <w:gridSpan w:val="2"/>
                  <w:tcBorders>
                    <w:top w:val="nil"/>
                    <w:left w:val="single" w:sz="18" w:space="0" w:color="000000"/>
                    <w:bottom w:val="nil"/>
                    <w:right w:val="nil"/>
                  </w:tcBorders>
                  <w:tcMar>
                    <w:top w:w="7" w:type="dxa"/>
                    <w:left w:w="0" w:type="dxa"/>
                    <w:bottom w:w="10" w:type="dxa"/>
                    <w:right w:w="38" w:type="dxa"/>
                  </w:tcMar>
                  <w:hideMark/>
                </w:tcPr>
                <w:p w:rsidR="00767FB2" w:rsidRDefault="00767FB2" w:rsidP="00767FB2">
                  <w:pPr>
                    <w:ind w:right="117"/>
                    <w:jc w:val="right"/>
                    <w:rPr>
                      <w:lang w:eastAsia="en-CA"/>
                    </w:rPr>
                  </w:pPr>
                  <w:r>
                    <w:rPr>
                      <w:rFonts w:ascii="Arial" w:hAnsi="Arial" w:cs="Arial"/>
                      <w:lang w:eastAsia="en-CA"/>
                    </w:rPr>
                    <w:t>1</w:t>
                  </w:r>
                </w:p>
              </w:tc>
              <w:tc>
                <w:tcPr>
                  <w:tcW w:w="7992" w:type="dxa"/>
                  <w:tcBorders>
                    <w:top w:val="nil"/>
                    <w:left w:val="nil"/>
                    <w:bottom w:val="nil"/>
                    <w:right w:val="single" w:sz="18" w:space="0" w:color="000000"/>
                  </w:tcBorders>
                  <w:tcMar>
                    <w:top w:w="7" w:type="dxa"/>
                    <w:left w:w="0" w:type="dxa"/>
                    <w:bottom w:w="10" w:type="dxa"/>
                    <w:right w:w="38" w:type="dxa"/>
                  </w:tcMar>
                  <w:hideMark/>
                </w:tcPr>
                <w:p w:rsidR="00767FB2" w:rsidRDefault="00767FB2" w:rsidP="00767FB2">
                  <w:pPr>
                    <w:rPr>
                      <w:lang w:eastAsia="en-CA"/>
                    </w:rPr>
                  </w:pPr>
                  <w:r>
                    <w:rPr>
                      <w:rFonts w:ascii="Arial" w:hAnsi="Arial" w:cs="Arial"/>
                      <w:lang w:eastAsia="en-CA"/>
                    </w:rPr>
                    <w:t>$                   48,219</w:t>
                  </w:r>
                </w:p>
              </w:tc>
            </w:tr>
            <w:tr w:rsidR="00767FB2" w:rsidTr="00120E08">
              <w:trPr>
                <w:trHeight w:val="274"/>
              </w:trPr>
              <w:tc>
                <w:tcPr>
                  <w:tcW w:w="2792" w:type="dxa"/>
                  <w:gridSpan w:val="2"/>
                  <w:tcBorders>
                    <w:top w:val="nil"/>
                    <w:left w:val="single" w:sz="18" w:space="0" w:color="000000"/>
                    <w:bottom w:val="nil"/>
                    <w:right w:val="nil"/>
                  </w:tcBorders>
                  <w:tcMar>
                    <w:top w:w="7" w:type="dxa"/>
                    <w:left w:w="0" w:type="dxa"/>
                    <w:bottom w:w="10" w:type="dxa"/>
                    <w:right w:w="38" w:type="dxa"/>
                  </w:tcMar>
                  <w:hideMark/>
                </w:tcPr>
                <w:p w:rsidR="00767FB2" w:rsidRDefault="00767FB2" w:rsidP="00767FB2">
                  <w:pPr>
                    <w:ind w:right="117"/>
                    <w:jc w:val="right"/>
                    <w:rPr>
                      <w:lang w:eastAsia="en-CA"/>
                    </w:rPr>
                  </w:pPr>
                  <w:r>
                    <w:rPr>
                      <w:rFonts w:ascii="Arial" w:hAnsi="Arial" w:cs="Arial"/>
                      <w:lang w:eastAsia="en-CA"/>
                    </w:rPr>
                    <w:t>2</w:t>
                  </w:r>
                </w:p>
              </w:tc>
              <w:tc>
                <w:tcPr>
                  <w:tcW w:w="7992" w:type="dxa"/>
                  <w:tcBorders>
                    <w:top w:val="nil"/>
                    <w:left w:val="nil"/>
                    <w:bottom w:val="nil"/>
                    <w:right w:val="single" w:sz="18" w:space="0" w:color="000000"/>
                  </w:tcBorders>
                  <w:tcMar>
                    <w:top w:w="7" w:type="dxa"/>
                    <w:left w:w="0" w:type="dxa"/>
                    <w:bottom w:w="10" w:type="dxa"/>
                    <w:right w:w="38" w:type="dxa"/>
                  </w:tcMar>
                  <w:hideMark/>
                </w:tcPr>
                <w:p w:rsidR="00767FB2" w:rsidRDefault="00767FB2" w:rsidP="00767FB2">
                  <w:pPr>
                    <w:rPr>
                      <w:lang w:eastAsia="en-CA"/>
                    </w:rPr>
                  </w:pPr>
                  <w:r>
                    <w:rPr>
                      <w:rFonts w:ascii="Arial" w:hAnsi="Arial" w:cs="Arial"/>
                      <w:lang w:eastAsia="en-CA"/>
                    </w:rPr>
                    <w:t>$                   50,853</w:t>
                  </w:r>
                </w:p>
              </w:tc>
            </w:tr>
            <w:tr w:rsidR="00767FB2" w:rsidTr="00120E08">
              <w:trPr>
                <w:trHeight w:val="274"/>
              </w:trPr>
              <w:tc>
                <w:tcPr>
                  <w:tcW w:w="2792" w:type="dxa"/>
                  <w:gridSpan w:val="2"/>
                  <w:tcBorders>
                    <w:top w:val="nil"/>
                    <w:left w:val="single" w:sz="18" w:space="0" w:color="000000"/>
                    <w:bottom w:val="nil"/>
                    <w:right w:val="nil"/>
                  </w:tcBorders>
                  <w:tcMar>
                    <w:top w:w="7" w:type="dxa"/>
                    <w:left w:w="0" w:type="dxa"/>
                    <w:bottom w:w="10" w:type="dxa"/>
                    <w:right w:w="38" w:type="dxa"/>
                  </w:tcMar>
                  <w:hideMark/>
                </w:tcPr>
                <w:p w:rsidR="00767FB2" w:rsidRDefault="00767FB2" w:rsidP="00767FB2">
                  <w:pPr>
                    <w:ind w:right="117"/>
                    <w:jc w:val="right"/>
                    <w:rPr>
                      <w:lang w:eastAsia="en-CA"/>
                    </w:rPr>
                  </w:pPr>
                  <w:r>
                    <w:rPr>
                      <w:rFonts w:ascii="Arial" w:hAnsi="Arial" w:cs="Arial"/>
                      <w:lang w:eastAsia="en-CA"/>
                    </w:rPr>
                    <w:t>3</w:t>
                  </w:r>
                </w:p>
              </w:tc>
              <w:tc>
                <w:tcPr>
                  <w:tcW w:w="7992" w:type="dxa"/>
                  <w:tcBorders>
                    <w:top w:val="nil"/>
                    <w:left w:val="nil"/>
                    <w:bottom w:val="nil"/>
                    <w:right w:val="single" w:sz="18" w:space="0" w:color="000000"/>
                  </w:tcBorders>
                  <w:tcMar>
                    <w:top w:w="7" w:type="dxa"/>
                    <w:left w:w="0" w:type="dxa"/>
                    <w:bottom w:w="10" w:type="dxa"/>
                    <w:right w:w="38" w:type="dxa"/>
                  </w:tcMar>
                  <w:hideMark/>
                </w:tcPr>
                <w:p w:rsidR="00767FB2" w:rsidRDefault="00767FB2" w:rsidP="00767FB2">
                  <w:pPr>
                    <w:rPr>
                      <w:lang w:eastAsia="en-CA"/>
                    </w:rPr>
                  </w:pPr>
                  <w:r>
                    <w:rPr>
                      <w:rFonts w:ascii="Arial" w:hAnsi="Arial" w:cs="Arial"/>
                      <w:lang w:eastAsia="en-CA"/>
                    </w:rPr>
                    <w:t>$                   53,971</w:t>
                  </w:r>
                </w:p>
              </w:tc>
            </w:tr>
            <w:tr w:rsidR="00767FB2" w:rsidTr="00120E08">
              <w:trPr>
                <w:trHeight w:val="274"/>
              </w:trPr>
              <w:tc>
                <w:tcPr>
                  <w:tcW w:w="2792" w:type="dxa"/>
                  <w:gridSpan w:val="2"/>
                  <w:tcBorders>
                    <w:top w:val="nil"/>
                    <w:left w:val="single" w:sz="18" w:space="0" w:color="000000"/>
                    <w:bottom w:val="nil"/>
                    <w:right w:val="nil"/>
                  </w:tcBorders>
                  <w:tcMar>
                    <w:top w:w="7" w:type="dxa"/>
                    <w:left w:w="0" w:type="dxa"/>
                    <w:bottom w:w="10" w:type="dxa"/>
                    <w:right w:w="38" w:type="dxa"/>
                  </w:tcMar>
                  <w:hideMark/>
                </w:tcPr>
                <w:p w:rsidR="00767FB2" w:rsidRDefault="00767FB2" w:rsidP="00767FB2">
                  <w:pPr>
                    <w:ind w:right="117"/>
                    <w:jc w:val="right"/>
                    <w:rPr>
                      <w:lang w:eastAsia="en-CA"/>
                    </w:rPr>
                  </w:pPr>
                  <w:r>
                    <w:rPr>
                      <w:rFonts w:ascii="Arial" w:hAnsi="Arial" w:cs="Arial"/>
                      <w:lang w:eastAsia="en-CA"/>
                    </w:rPr>
                    <w:t>4</w:t>
                  </w:r>
                </w:p>
              </w:tc>
              <w:tc>
                <w:tcPr>
                  <w:tcW w:w="7992" w:type="dxa"/>
                  <w:tcBorders>
                    <w:top w:val="nil"/>
                    <w:left w:val="nil"/>
                    <w:bottom w:val="nil"/>
                    <w:right w:val="single" w:sz="18" w:space="0" w:color="000000"/>
                  </w:tcBorders>
                  <w:tcMar>
                    <w:top w:w="7" w:type="dxa"/>
                    <w:left w:w="0" w:type="dxa"/>
                    <w:bottom w:w="10" w:type="dxa"/>
                    <w:right w:w="38" w:type="dxa"/>
                  </w:tcMar>
                  <w:hideMark/>
                </w:tcPr>
                <w:p w:rsidR="00767FB2" w:rsidRDefault="00767FB2" w:rsidP="00767FB2">
                  <w:pPr>
                    <w:rPr>
                      <w:lang w:eastAsia="en-CA"/>
                    </w:rPr>
                  </w:pPr>
                  <w:r>
                    <w:rPr>
                      <w:rFonts w:ascii="Arial" w:hAnsi="Arial" w:cs="Arial"/>
                      <w:lang w:eastAsia="en-CA"/>
                    </w:rPr>
                    <w:t>$                   56,757</w:t>
                  </w:r>
                </w:p>
              </w:tc>
            </w:tr>
            <w:tr w:rsidR="00767FB2" w:rsidTr="00120E08">
              <w:trPr>
                <w:trHeight w:val="274"/>
              </w:trPr>
              <w:tc>
                <w:tcPr>
                  <w:tcW w:w="2792" w:type="dxa"/>
                  <w:gridSpan w:val="2"/>
                  <w:tcBorders>
                    <w:top w:val="nil"/>
                    <w:left w:val="single" w:sz="18" w:space="0" w:color="000000"/>
                    <w:bottom w:val="nil"/>
                    <w:right w:val="nil"/>
                  </w:tcBorders>
                  <w:tcMar>
                    <w:top w:w="7" w:type="dxa"/>
                    <w:left w:w="0" w:type="dxa"/>
                    <w:bottom w:w="10" w:type="dxa"/>
                    <w:right w:w="38" w:type="dxa"/>
                  </w:tcMar>
                  <w:hideMark/>
                </w:tcPr>
                <w:p w:rsidR="00767FB2" w:rsidRDefault="00767FB2" w:rsidP="00767FB2">
                  <w:pPr>
                    <w:ind w:right="117"/>
                    <w:jc w:val="right"/>
                    <w:rPr>
                      <w:lang w:eastAsia="en-CA"/>
                    </w:rPr>
                  </w:pPr>
                  <w:r>
                    <w:rPr>
                      <w:rFonts w:ascii="Arial" w:hAnsi="Arial" w:cs="Arial"/>
                      <w:lang w:eastAsia="en-CA"/>
                    </w:rPr>
                    <w:t>5</w:t>
                  </w:r>
                </w:p>
              </w:tc>
              <w:tc>
                <w:tcPr>
                  <w:tcW w:w="7992" w:type="dxa"/>
                  <w:tcBorders>
                    <w:top w:val="nil"/>
                    <w:left w:val="nil"/>
                    <w:bottom w:val="nil"/>
                    <w:right w:val="single" w:sz="18" w:space="0" w:color="000000"/>
                  </w:tcBorders>
                  <w:tcMar>
                    <w:top w:w="7" w:type="dxa"/>
                    <w:left w:w="0" w:type="dxa"/>
                    <w:bottom w:w="10" w:type="dxa"/>
                    <w:right w:w="38" w:type="dxa"/>
                  </w:tcMar>
                  <w:hideMark/>
                </w:tcPr>
                <w:p w:rsidR="00767FB2" w:rsidRDefault="00767FB2" w:rsidP="00767FB2">
                  <w:pPr>
                    <w:rPr>
                      <w:lang w:eastAsia="en-CA"/>
                    </w:rPr>
                  </w:pPr>
                  <w:r>
                    <w:rPr>
                      <w:rFonts w:ascii="Arial" w:hAnsi="Arial" w:cs="Arial"/>
                      <w:lang w:eastAsia="en-CA"/>
                    </w:rPr>
                    <w:t>$                   59,866</w:t>
                  </w:r>
                </w:p>
              </w:tc>
            </w:tr>
            <w:tr w:rsidR="00767FB2" w:rsidTr="00120E08">
              <w:trPr>
                <w:trHeight w:val="274"/>
              </w:trPr>
              <w:tc>
                <w:tcPr>
                  <w:tcW w:w="2792" w:type="dxa"/>
                  <w:gridSpan w:val="2"/>
                  <w:tcBorders>
                    <w:top w:val="nil"/>
                    <w:left w:val="single" w:sz="18" w:space="0" w:color="000000"/>
                    <w:bottom w:val="nil"/>
                    <w:right w:val="nil"/>
                  </w:tcBorders>
                  <w:tcMar>
                    <w:top w:w="7" w:type="dxa"/>
                    <w:left w:w="0" w:type="dxa"/>
                    <w:bottom w:w="10" w:type="dxa"/>
                    <w:right w:w="38" w:type="dxa"/>
                  </w:tcMar>
                  <w:hideMark/>
                </w:tcPr>
                <w:p w:rsidR="00767FB2" w:rsidRDefault="00767FB2" w:rsidP="00767FB2">
                  <w:pPr>
                    <w:ind w:right="117"/>
                    <w:jc w:val="right"/>
                    <w:rPr>
                      <w:lang w:eastAsia="en-CA"/>
                    </w:rPr>
                  </w:pPr>
                  <w:r>
                    <w:rPr>
                      <w:rFonts w:ascii="Arial" w:hAnsi="Arial" w:cs="Arial"/>
                      <w:lang w:eastAsia="en-CA"/>
                    </w:rPr>
                    <w:t>6</w:t>
                  </w:r>
                </w:p>
              </w:tc>
              <w:tc>
                <w:tcPr>
                  <w:tcW w:w="7992" w:type="dxa"/>
                  <w:tcBorders>
                    <w:top w:val="nil"/>
                    <w:left w:val="nil"/>
                    <w:bottom w:val="nil"/>
                    <w:right w:val="single" w:sz="18" w:space="0" w:color="000000"/>
                  </w:tcBorders>
                  <w:tcMar>
                    <w:top w:w="7" w:type="dxa"/>
                    <w:left w:w="0" w:type="dxa"/>
                    <w:bottom w:w="10" w:type="dxa"/>
                    <w:right w:w="38" w:type="dxa"/>
                  </w:tcMar>
                  <w:hideMark/>
                </w:tcPr>
                <w:p w:rsidR="00767FB2" w:rsidRDefault="00767FB2" w:rsidP="00767FB2">
                  <w:pPr>
                    <w:rPr>
                      <w:lang w:eastAsia="en-CA"/>
                    </w:rPr>
                  </w:pPr>
                  <w:r>
                    <w:rPr>
                      <w:rFonts w:ascii="Arial" w:hAnsi="Arial" w:cs="Arial"/>
                      <w:lang w:eastAsia="en-CA"/>
                    </w:rPr>
                    <w:t>$                   62,312</w:t>
                  </w:r>
                </w:p>
              </w:tc>
            </w:tr>
            <w:tr w:rsidR="00767FB2" w:rsidTr="00120E08">
              <w:trPr>
                <w:trHeight w:val="274"/>
              </w:trPr>
              <w:tc>
                <w:tcPr>
                  <w:tcW w:w="2792" w:type="dxa"/>
                  <w:gridSpan w:val="2"/>
                  <w:tcBorders>
                    <w:top w:val="nil"/>
                    <w:left w:val="single" w:sz="18" w:space="0" w:color="000000"/>
                    <w:bottom w:val="nil"/>
                    <w:right w:val="nil"/>
                  </w:tcBorders>
                  <w:tcMar>
                    <w:top w:w="7" w:type="dxa"/>
                    <w:left w:w="0" w:type="dxa"/>
                    <w:bottom w:w="10" w:type="dxa"/>
                    <w:right w:w="38" w:type="dxa"/>
                  </w:tcMar>
                  <w:hideMark/>
                </w:tcPr>
                <w:p w:rsidR="00767FB2" w:rsidRDefault="00767FB2" w:rsidP="00767FB2">
                  <w:pPr>
                    <w:ind w:right="117"/>
                    <w:jc w:val="right"/>
                    <w:rPr>
                      <w:lang w:eastAsia="en-CA"/>
                    </w:rPr>
                  </w:pPr>
                  <w:r>
                    <w:rPr>
                      <w:rFonts w:ascii="Arial" w:hAnsi="Arial" w:cs="Arial"/>
                      <w:lang w:eastAsia="en-CA"/>
                    </w:rPr>
                    <w:t>7</w:t>
                  </w:r>
                </w:p>
              </w:tc>
              <w:tc>
                <w:tcPr>
                  <w:tcW w:w="7992" w:type="dxa"/>
                  <w:tcBorders>
                    <w:top w:val="nil"/>
                    <w:left w:val="nil"/>
                    <w:bottom w:val="nil"/>
                    <w:right w:val="single" w:sz="18" w:space="0" w:color="000000"/>
                  </w:tcBorders>
                  <w:tcMar>
                    <w:top w:w="7" w:type="dxa"/>
                    <w:left w:w="0" w:type="dxa"/>
                    <w:bottom w:w="10" w:type="dxa"/>
                    <w:right w:w="38" w:type="dxa"/>
                  </w:tcMar>
                  <w:hideMark/>
                </w:tcPr>
                <w:p w:rsidR="00767FB2" w:rsidRDefault="00767FB2" w:rsidP="00767FB2">
                  <w:pPr>
                    <w:rPr>
                      <w:lang w:eastAsia="en-CA"/>
                    </w:rPr>
                  </w:pPr>
                  <w:r>
                    <w:rPr>
                      <w:rFonts w:ascii="Arial" w:hAnsi="Arial" w:cs="Arial"/>
                      <w:lang w:eastAsia="en-CA"/>
                    </w:rPr>
                    <w:t>$                   66,114</w:t>
                  </w:r>
                </w:p>
              </w:tc>
            </w:tr>
            <w:tr w:rsidR="00767FB2" w:rsidTr="00120E08">
              <w:trPr>
                <w:trHeight w:val="274"/>
              </w:trPr>
              <w:tc>
                <w:tcPr>
                  <w:tcW w:w="2792" w:type="dxa"/>
                  <w:gridSpan w:val="2"/>
                  <w:tcBorders>
                    <w:top w:val="nil"/>
                    <w:left w:val="single" w:sz="18" w:space="0" w:color="000000"/>
                    <w:bottom w:val="nil"/>
                    <w:right w:val="nil"/>
                  </w:tcBorders>
                  <w:tcMar>
                    <w:top w:w="7" w:type="dxa"/>
                    <w:left w:w="0" w:type="dxa"/>
                    <w:bottom w:w="10" w:type="dxa"/>
                    <w:right w:w="38" w:type="dxa"/>
                  </w:tcMar>
                  <w:hideMark/>
                </w:tcPr>
                <w:p w:rsidR="00767FB2" w:rsidRDefault="00767FB2" w:rsidP="00767FB2">
                  <w:pPr>
                    <w:ind w:right="117"/>
                    <w:jc w:val="right"/>
                    <w:rPr>
                      <w:lang w:eastAsia="en-CA"/>
                    </w:rPr>
                  </w:pPr>
                  <w:r>
                    <w:rPr>
                      <w:rFonts w:ascii="Arial" w:hAnsi="Arial" w:cs="Arial"/>
                      <w:lang w:eastAsia="en-CA"/>
                    </w:rPr>
                    <w:t>8</w:t>
                  </w:r>
                </w:p>
              </w:tc>
              <w:tc>
                <w:tcPr>
                  <w:tcW w:w="7992" w:type="dxa"/>
                  <w:tcBorders>
                    <w:top w:val="nil"/>
                    <w:left w:val="nil"/>
                    <w:bottom w:val="nil"/>
                    <w:right w:val="single" w:sz="18" w:space="0" w:color="000000"/>
                  </w:tcBorders>
                  <w:tcMar>
                    <w:top w:w="7" w:type="dxa"/>
                    <w:left w:w="0" w:type="dxa"/>
                    <w:bottom w:w="10" w:type="dxa"/>
                    <w:right w:w="38" w:type="dxa"/>
                  </w:tcMar>
                  <w:hideMark/>
                </w:tcPr>
                <w:p w:rsidR="00767FB2" w:rsidRDefault="00767FB2" w:rsidP="00767FB2">
                  <w:pPr>
                    <w:rPr>
                      <w:lang w:eastAsia="en-CA"/>
                    </w:rPr>
                  </w:pPr>
                  <w:r>
                    <w:rPr>
                      <w:rFonts w:ascii="Arial" w:hAnsi="Arial" w:cs="Arial"/>
                      <w:lang w:eastAsia="en-CA"/>
                    </w:rPr>
                    <w:t>$                   69,150</w:t>
                  </w:r>
                </w:p>
              </w:tc>
            </w:tr>
            <w:tr w:rsidR="00767FB2" w:rsidTr="00120E08">
              <w:trPr>
                <w:trHeight w:val="274"/>
              </w:trPr>
              <w:tc>
                <w:tcPr>
                  <w:tcW w:w="2792" w:type="dxa"/>
                  <w:gridSpan w:val="2"/>
                  <w:tcBorders>
                    <w:top w:val="nil"/>
                    <w:left w:val="single" w:sz="18" w:space="0" w:color="000000"/>
                    <w:bottom w:val="nil"/>
                    <w:right w:val="nil"/>
                  </w:tcBorders>
                  <w:tcMar>
                    <w:top w:w="7" w:type="dxa"/>
                    <w:left w:w="0" w:type="dxa"/>
                    <w:bottom w:w="10" w:type="dxa"/>
                    <w:right w:w="38" w:type="dxa"/>
                  </w:tcMar>
                  <w:hideMark/>
                </w:tcPr>
                <w:p w:rsidR="00767FB2" w:rsidRDefault="00767FB2" w:rsidP="00767FB2">
                  <w:pPr>
                    <w:ind w:left="607"/>
                    <w:rPr>
                      <w:lang w:eastAsia="en-CA"/>
                    </w:rPr>
                  </w:pPr>
                  <w:r>
                    <w:rPr>
                      <w:rFonts w:ascii="Arial" w:hAnsi="Arial" w:cs="Arial"/>
                      <w:lang w:eastAsia="en-CA"/>
                    </w:rPr>
                    <w:t>9,10</w:t>
                  </w:r>
                </w:p>
              </w:tc>
              <w:tc>
                <w:tcPr>
                  <w:tcW w:w="7992" w:type="dxa"/>
                  <w:tcBorders>
                    <w:top w:val="nil"/>
                    <w:left w:val="nil"/>
                    <w:bottom w:val="nil"/>
                    <w:right w:val="single" w:sz="18" w:space="0" w:color="000000"/>
                  </w:tcBorders>
                  <w:tcMar>
                    <w:top w:w="7" w:type="dxa"/>
                    <w:left w:w="0" w:type="dxa"/>
                    <w:bottom w:w="10" w:type="dxa"/>
                    <w:right w:w="38" w:type="dxa"/>
                  </w:tcMar>
                  <w:hideMark/>
                </w:tcPr>
                <w:p w:rsidR="00767FB2" w:rsidRDefault="00767FB2" w:rsidP="00767FB2">
                  <w:pPr>
                    <w:rPr>
                      <w:lang w:eastAsia="en-CA"/>
                    </w:rPr>
                  </w:pPr>
                  <w:r>
                    <w:rPr>
                      <w:rFonts w:ascii="Arial" w:hAnsi="Arial" w:cs="Arial"/>
                      <w:lang w:eastAsia="en-CA"/>
                    </w:rPr>
                    <w:t>$                   72,456</w:t>
                  </w:r>
                </w:p>
              </w:tc>
            </w:tr>
            <w:tr w:rsidR="00767FB2" w:rsidTr="00120E08">
              <w:trPr>
                <w:trHeight w:val="410"/>
              </w:trPr>
              <w:tc>
                <w:tcPr>
                  <w:tcW w:w="2792" w:type="dxa"/>
                  <w:gridSpan w:val="2"/>
                  <w:tcBorders>
                    <w:top w:val="nil"/>
                    <w:left w:val="single" w:sz="18" w:space="0" w:color="000000"/>
                    <w:bottom w:val="nil"/>
                    <w:right w:val="nil"/>
                  </w:tcBorders>
                  <w:tcMar>
                    <w:top w:w="7" w:type="dxa"/>
                    <w:left w:w="0" w:type="dxa"/>
                    <w:bottom w:w="10" w:type="dxa"/>
                    <w:right w:w="38" w:type="dxa"/>
                  </w:tcMar>
                  <w:hideMark/>
                </w:tcPr>
                <w:p w:rsidR="00767FB2" w:rsidRDefault="00767FB2" w:rsidP="00767FB2">
                  <w:pPr>
                    <w:ind w:right="117"/>
                    <w:jc w:val="right"/>
                    <w:rPr>
                      <w:lang w:eastAsia="en-CA"/>
                    </w:rPr>
                  </w:pPr>
                  <w:r>
                    <w:rPr>
                      <w:rFonts w:ascii="Arial" w:hAnsi="Arial" w:cs="Arial"/>
                      <w:lang w:eastAsia="en-CA"/>
                    </w:rPr>
                    <w:t>11</w:t>
                  </w:r>
                </w:p>
              </w:tc>
              <w:tc>
                <w:tcPr>
                  <w:tcW w:w="7992" w:type="dxa"/>
                  <w:tcBorders>
                    <w:top w:val="nil"/>
                    <w:left w:val="nil"/>
                    <w:bottom w:val="nil"/>
                    <w:right w:val="single" w:sz="18" w:space="0" w:color="000000"/>
                  </w:tcBorders>
                  <w:tcMar>
                    <w:top w:w="7" w:type="dxa"/>
                    <w:left w:w="0" w:type="dxa"/>
                    <w:bottom w:w="10" w:type="dxa"/>
                    <w:right w:w="38" w:type="dxa"/>
                  </w:tcMar>
                  <w:hideMark/>
                </w:tcPr>
                <w:p w:rsidR="00767FB2" w:rsidRDefault="00767FB2" w:rsidP="00767FB2">
                  <w:pPr>
                    <w:rPr>
                      <w:lang w:eastAsia="en-CA"/>
                    </w:rPr>
                  </w:pPr>
                  <w:r>
                    <w:rPr>
                      <w:rFonts w:ascii="Arial" w:hAnsi="Arial" w:cs="Arial"/>
                      <w:lang w:eastAsia="en-CA"/>
                    </w:rPr>
                    <w:t>$                   75,054</w:t>
                  </w:r>
                </w:p>
              </w:tc>
            </w:tr>
            <w:tr w:rsidR="00767FB2" w:rsidTr="00120E08">
              <w:trPr>
                <w:trHeight w:val="410"/>
              </w:trPr>
              <w:tc>
                <w:tcPr>
                  <w:tcW w:w="2792" w:type="dxa"/>
                  <w:gridSpan w:val="2"/>
                  <w:tcBorders>
                    <w:top w:val="nil"/>
                    <w:left w:val="single" w:sz="18" w:space="0" w:color="000000"/>
                    <w:bottom w:val="nil"/>
                    <w:right w:val="nil"/>
                  </w:tcBorders>
                  <w:tcMar>
                    <w:top w:w="7" w:type="dxa"/>
                    <w:left w:w="0" w:type="dxa"/>
                    <w:bottom w:w="10" w:type="dxa"/>
                    <w:right w:w="38" w:type="dxa"/>
                  </w:tcMar>
                  <w:vAlign w:val="bottom"/>
                  <w:hideMark/>
                </w:tcPr>
                <w:p w:rsidR="00767FB2" w:rsidRDefault="00767FB2" w:rsidP="00767FB2">
                  <w:pPr>
                    <w:ind w:left="41"/>
                    <w:rPr>
                      <w:lang w:eastAsia="en-CA"/>
                    </w:rPr>
                  </w:pPr>
                  <w:r>
                    <w:rPr>
                      <w:rFonts w:ascii="Arial" w:hAnsi="Arial" w:cs="Arial"/>
                      <w:lang w:eastAsia="en-CA"/>
                    </w:rPr>
                    <w:t>A2</w:t>
                  </w:r>
                </w:p>
              </w:tc>
              <w:tc>
                <w:tcPr>
                  <w:tcW w:w="7992" w:type="dxa"/>
                  <w:tcBorders>
                    <w:top w:val="nil"/>
                    <w:left w:val="nil"/>
                    <w:bottom w:val="nil"/>
                    <w:right w:val="single" w:sz="18" w:space="0" w:color="000000"/>
                  </w:tcBorders>
                  <w:tcMar>
                    <w:top w:w="7" w:type="dxa"/>
                    <w:left w:w="0" w:type="dxa"/>
                    <w:bottom w:w="10" w:type="dxa"/>
                    <w:right w:w="38" w:type="dxa"/>
                  </w:tcMar>
                </w:tcPr>
                <w:p w:rsidR="00767FB2" w:rsidRDefault="00767FB2" w:rsidP="00767FB2">
                  <w:pPr>
                    <w:rPr>
                      <w:lang w:eastAsia="en-CA"/>
                    </w:rPr>
                  </w:pPr>
                </w:p>
              </w:tc>
            </w:tr>
            <w:tr w:rsidR="00767FB2" w:rsidTr="00120E08">
              <w:trPr>
                <w:trHeight w:val="274"/>
              </w:trPr>
              <w:tc>
                <w:tcPr>
                  <w:tcW w:w="2792" w:type="dxa"/>
                  <w:gridSpan w:val="2"/>
                  <w:tcBorders>
                    <w:top w:val="nil"/>
                    <w:left w:val="single" w:sz="18" w:space="0" w:color="000000"/>
                    <w:bottom w:val="nil"/>
                    <w:right w:val="nil"/>
                  </w:tcBorders>
                  <w:tcMar>
                    <w:top w:w="7" w:type="dxa"/>
                    <w:left w:w="0" w:type="dxa"/>
                    <w:bottom w:w="10" w:type="dxa"/>
                    <w:right w:w="38" w:type="dxa"/>
                  </w:tcMar>
                  <w:hideMark/>
                </w:tcPr>
                <w:p w:rsidR="00767FB2" w:rsidRDefault="00767FB2" w:rsidP="00767FB2">
                  <w:pPr>
                    <w:ind w:right="117"/>
                    <w:jc w:val="right"/>
                    <w:rPr>
                      <w:lang w:eastAsia="en-CA"/>
                    </w:rPr>
                  </w:pPr>
                  <w:r>
                    <w:rPr>
                      <w:rFonts w:ascii="Arial" w:hAnsi="Arial" w:cs="Arial"/>
                      <w:lang w:eastAsia="en-CA"/>
                    </w:rPr>
                    <w:t>0</w:t>
                  </w:r>
                </w:p>
              </w:tc>
              <w:tc>
                <w:tcPr>
                  <w:tcW w:w="7992" w:type="dxa"/>
                  <w:tcBorders>
                    <w:top w:val="nil"/>
                    <w:left w:val="nil"/>
                    <w:bottom w:val="nil"/>
                    <w:right w:val="single" w:sz="18" w:space="0" w:color="000000"/>
                  </w:tcBorders>
                  <w:tcMar>
                    <w:top w:w="7" w:type="dxa"/>
                    <w:left w:w="0" w:type="dxa"/>
                    <w:bottom w:w="10" w:type="dxa"/>
                    <w:right w:w="38" w:type="dxa"/>
                  </w:tcMar>
                  <w:hideMark/>
                </w:tcPr>
                <w:p w:rsidR="00767FB2" w:rsidRDefault="00767FB2" w:rsidP="00767FB2">
                  <w:pPr>
                    <w:rPr>
                      <w:lang w:eastAsia="en-CA"/>
                    </w:rPr>
                  </w:pPr>
                  <w:r>
                    <w:rPr>
                      <w:rFonts w:ascii="Arial" w:hAnsi="Arial" w:cs="Arial"/>
                      <w:lang w:eastAsia="en-CA"/>
                    </w:rPr>
                    <w:t>$                   48,813</w:t>
                  </w:r>
                </w:p>
              </w:tc>
            </w:tr>
            <w:tr w:rsidR="00767FB2" w:rsidTr="00120E08">
              <w:trPr>
                <w:trHeight w:val="274"/>
              </w:trPr>
              <w:tc>
                <w:tcPr>
                  <w:tcW w:w="2792" w:type="dxa"/>
                  <w:gridSpan w:val="2"/>
                  <w:tcBorders>
                    <w:top w:val="nil"/>
                    <w:left w:val="single" w:sz="18" w:space="0" w:color="000000"/>
                    <w:bottom w:val="nil"/>
                    <w:right w:val="nil"/>
                  </w:tcBorders>
                  <w:tcMar>
                    <w:top w:w="7" w:type="dxa"/>
                    <w:left w:w="0" w:type="dxa"/>
                    <w:bottom w:w="10" w:type="dxa"/>
                    <w:right w:w="38" w:type="dxa"/>
                  </w:tcMar>
                  <w:hideMark/>
                </w:tcPr>
                <w:p w:rsidR="00767FB2" w:rsidRDefault="00767FB2" w:rsidP="00767FB2">
                  <w:pPr>
                    <w:ind w:right="117"/>
                    <w:jc w:val="right"/>
                    <w:rPr>
                      <w:lang w:eastAsia="en-CA"/>
                    </w:rPr>
                  </w:pPr>
                  <w:r>
                    <w:rPr>
                      <w:rFonts w:ascii="Arial" w:hAnsi="Arial" w:cs="Arial"/>
                      <w:lang w:eastAsia="en-CA"/>
                    </w:rPr>
                    <w:t>1</w:t>
                  </w:r>
                </w:p>
              </w:tc>
              <w:tc>
                <w:tcPr>
                  <w:tcW w:w="7992" w:type="dxa"/>
                  <w:tcBorders>
                    <w:top w:val="nil"/>
                    <w:left w:val="nil"/>
                    <w:bottom w:val="nil"/>
                    <w:right w:val="single" w:sz="18" w:space="0" w:color="000000"/>
                  </w:tcBorders>
                  <w:tcMar>
                    <w:top w:w="7" w:type="dxa"/>
                    <w:left w:w="0" w:type="dxa"/>
                    <w:bottom w:w="10" w:type="dxa"/>
                    <w:right w:w="38" w:type="dxa"/>
                  </w:tcMar>
                  <w:hideMark/>
                </w:tcPr>
                <w:p w:rsidR="00767FB2" w:rsidRDefault="00767FB2" w:rsidP="00767FB2">
                  <w:pPr>
                    <w:rPr>
                      <w:lang w:eastAsia="en-CA"/>
                    </w:rPr>
                  </w:pPr>
                  <w:r>
                    <w:rPr>
                      <w:rFonts w:ascii="Arial" w:hAnsi="Arial" w:cs="Arial"/>
                      <w:lang w:eastAsia="en-CA"/>
                    </w:rPr>
                    <w:t>$                   50,749</w:t>
                  </w:r>
                </w:p>
              </w:tc>
            </w:tr>
            <w:tr w:rsidR="00767FB2" w:rsidTr="00120E08">
              <w:trPr>
                <w:trHeight w:val="274"/>
              </w:trPr>
              <w:tc>
                <w:tcPr>
                  <w:tcW w:w="2792" w:type="dxa"/>
                  <w:gridSpan w:val="2"/>
                  <w:tcBorders>
                    <w:top w:val="nil"/>
                    <w:left w:val="single" w:sz="18" w:space="0" w:color="000000"/>
                    <w:bottom w:val="nil"/>
                    <w:right w:val="nil"/>
                  </w:tcBorders>
                  <w:tcMar>
                    <w:top w:w="7" w:type="dxa"/>
                    <w:left w:w="0" w:type="dxa"/>
                    <w:bottom w:w="10" w:type="dxa"/>
                    <w:right w:w="38" w:type="dxa"/>
                  </w:tcMar>
                  <w:hideMark/>
                </w:tcPr>
                <w:p w:rsidR="00767FB2" w:rsidRDefault="00767FB2" w:rsidP="00767FB2">
                  <w:pPr>
                    <w:ind w:right="117"/>
                    <w:jc w:val="right"/>
                    <w:rPr>
                      <w:lang w:eastAsia="en-CA"/>
                    </w:rPr>
                  </w:pPr>
                  <w:r>
                    <w:rPr>
                      <w:rFonts w:ascii="Arial" w:hAnsi="Arial" w:cs="Arial"/>
                      <w:lang w:eastAsia="en-CA"/>
                    </w:rPr>
                    <w:t>2</w:t>
                  </w:r>
                </w:p>
              </w:tc>
              <w:tc>
                <w:tcPr>
                  <w:tcW w:w="7992" w:type="dxa"/>
                  <w:tcBorders>
                    <w:top w:val="nil"/>
                    <w:left w:val="nil"/>
                    <w:bottom w:val="nil"/>
                    <w:right w:val="single" w:sz="18" w:space="0" w:color="000000"/>
                  </w:tcBorders>
                  <w:tcMar>
                    <w:top w:w="7" w:type="dxa"/>
                    <w:left w:w="0" w:type="dxa"/>
                    <w:bottom w:w="10" w:type="dxa"/>
                    <w:right w:w="38" w:type="dxa"/>
                  </w:tcMar>
                  <w:hideMark/>
                </w:tcPr>
                <w:p w:rsidR="00767FB2" w:rsidRDefault="00767FB2" w:rsidP="00767FB2">
                  <w:pPr>
                    <w:rPr>
                      <w:lang w:eastAsia="en-CA"/>
                    </w:rPr>
                  </w:pPr>
                  <w:r>
                    <w:rPr>
                      <w:rFonts w:ascii="Arial" w:hAnsi="Arial" w:cs="Arial"/>
                      <w:lang w:eastAsia="en-CA"/>
                    </w:rPr>
                    <w:t>$                   51,982</w:t>
                  </w:r>
                </w:p>
              </w:tc>
            </w:tr>
            <w:tr w:rsidR="00767FB2" w:rsidTr="00120E08">
              <w:trPr>
                <w:trHeight w:val="274"/>
              </w:trPr>
              <w:tc>
                <w:tcPr>
                  <w:tcW w:w="2792" w:type="dxa"/>
                  <w:gridSpan w:val="2"/>
                  <w:tcBorders>
                    <w:top w:val="nil"/>
                    <w:left w:val="single" w:sz="18" w:space="0" w:color="000000"/>
                    <w:bottom w:val="nil"/>
                    <w:right w:val="nil"/>
                  </w:tcBorders>
                  <w:tcMar>
                    <w:top w:w="7" w:type="dxa"/>
                    <w:left w:w="0" w:type="dxa"/>
                    <w:bottom w:w="10" w:type="dxa"/>
                    <w:right w:w="38" w:type="dxa"/>
                  </w:tcMar>
                  <w:hideMark/>
                </w:tcPr>
                <w:p w:rsidR="00767FB2" w:rsidRDefault="00767FB2" w:rsidP="00767FB2">
                  <w:pPr>
                    <w:ind w:right="117"/>
                    <w:jc w:val="right"/>
                    <w:rPr>
                      <w:lang w:eastAsia="en-CA"/>
                    </w:rPr>
                  </w:pPr>
                  <w:r>
                    <w:rPr>
                      <w:rFonts w:ascii="Arial" w:hAnsi="Arial" w:cs="Arial"/>
                      <w:lang w:eastAsia="en-CA"/>
                    </w:rPr>
                    <w:lastRenderedPageBreak/>
                    <w:t>3</w:t>
                  </w:r>
                </w:p>
              </w:tc>
              <w:tc>
                <w:tcPr>
                  <w:tcW w:w="7992" w:type="dxa"/>
                  <w:tcBorders>
                    <w:top w:val="nil"/>
                    <w:left w:val="nil"/>
                    <w:bottom w:val="nil"/>
                    <w:right w:val="single" w:sz="18" w:space="0" w:color="000000"/>
                  </w:tcBorders>
                  <w:tcMar>
                    <w:top w:w="7" w:type="dxa"/>
                    <w:left w:w="0" w:type="dxa"/>
                    <w:bottom w:w="10" w:type="dxa"/>
                    <w:right w:w="38" w:type="dxa"/>
                  </w:tcMar>
                  <w:hideMark/>
                </w:tcPr>
                <w:p w:rsidR="00767FB2" w:rsidRDefault="00767FB2" w:rsidP="00767FB2">
                  <w:pPr>
                    <w:rPr>
                      <w:lang w:eastAsia="en-CA"/>
                    </w:rPr>
                  </w:pPr>
                  <w:r>
                    <w:rPr>
                      <w:rFonts w:ascii="Arial" w:hAnsi="Arial" w:cs="Arial"/>
                      <w:lang w:eastAsia="en-CA"/>
                    </w:rPr>
                    <w:t>$                   54,563</w:t>
                  </w:r>
                </w:p>
              </w:tc>
            </w:tr>
            <w:tr w:rsidR="00767FB2" w:rsidTr="00120E08">
              <w:trPr>
                <w:trHeight w:val="274"/>
              </w:trPr>
              <w:tc>
                <w:tcPr>
                  <w:tcW w:w="2792" w:type="dxa"/>
                  <w:gridSpan w:val="2"/>
                  <w:tcBorders>
                    <w:top w:val="nil"/>
                    <w:left w:val="single" w:sz="18" w:space="0" w:color="000000"/>
                    <w:bottom w:val="nil"/>
                    <w:right w:val="nil"/>
                  </w:tcBorders>
                  <w:tcMar>
                    <w:top w:w="7" w:type="dxa"/>
                    <w:left w:w="0" w:type="dxa"/>
                    <w:bottom w:w="10" w:type="dxa"/>
                    <w:right w:w="38" w:type="dxa"/>
                  </w:tcMar>
                  <w:hideMark/>
                </w:tcPr>
                <w:p w:rsidR="00767FB2" w:rsidRDefault="00767FB2" w:rsidP="00767FB2">
                  <w:pPr>
                    <w:ind w:right="117"/>
                    <w:jc w:val="right"/>
                    <w:rPr>
                      <w:lang w:eastAsia="en-CA"/>
                    </w:rPr>
                  </w:pPr>
                  <w:r>
                    <w:rPr>
                      <w:rFonts w:ascii="Arial" w:hAnsi="Arial" w:cs="Arial"/>
                      <w:lang w:eastAsia="en-CA"/>
                    </w:rPr>
                    <w:t>4</w:t>
                  </w:r>
                </w:p>
              </w:tc>
              <w:tc>
                <w:tcPr>
                  <w:tcW w:w="7992" w:type="dxa"/>
                  <w:tcBorders>
                    <w:top w:val="nil"/>
                    <w:left w:val="nil"/>
                    <w:bottom w:val="nil"/>
                    <w:right w:val="single" w:sz="18" w:space="0" w:color="000000"/>
                  </w:tcBorders>
                  <w:tcMar>
                    <w:top w:w="7" w:type="dxa"/>
                    <w:left w:w="0" w:type="dxa"/>
                    <w:bottom w:w="10" w:type="dxa"/>
                    <w:right w:w="38" w:type="dxa"/>
                  </w:tcMar>
                  <w:hideMark/>
                </w:tcPr>
                <w:p w:rsidR="00767FB2" w:rsidRDefault="00767FB2" w:rsidP="00767FB2">
                  <w:pPr>
                    <w:rPr>
                      <w:lang w:eastAsia="en-CA"/>
                    </w:rPr>
                  </w:pPr>
                  <w:r>
                    <w:rPr>
                      <w:rFonts w:ascii="Arial" w:hAnsi="Arial" w:cs="Arial"/>
                      <w:lang w:eastAsia="en-CA"/>
                    </w:rPr>
                    <w:t>$                   57,364</w:t>
                  </w:r>
                </w:p>
              </w:tc>
            </w:tr>
            <w:tr w:rsidR="00767FB2" w:rsidTr="00120E08">
              <w:trPr>
                <w:trHeight w:val="274"/>
              </w:trPr>
              <w:tc>
                <w:tcPr>
                  <w:tcW w:w="2792" w:type="dxa"/>
                  <w:gridSpan w:val="2"/>
                  <w:tcBorders>
                    <w:top w:val="nil"/>
                    <w:left w:val="single" w:sz="18" w:space="0" w:color="000000"/>
                    <w:bottom w:val="nil"/>
                    <w:right w:val="nil"/>
                  </w:tcBorders>
                  <w:tcMar>
                    <w:top w:w="7" w:type="dxa"/>
                    <w:left w:w="0" w:type="dxa"/>
                    <w:bottom w:w="10" w:type="dxa"/>
                    <w:right w:w="38" w:type="dxa"/>
                  </w:tcMar>
                  <w:hideMark/>
                </w:tcPr>
                <w:p w:rsidR="00767FB2" w:rsidRDefault="00767FB2" w:rsidP="00767FB2">
                  <w:pPr>
                    <w:ind w:right="117"/>
                    <w:jc w:val="right"/>
                    <w:rPr>
                      <w:lang w:eastAsia="en-CA"/>
                    </w:rPr>
                  </w:pPr>
                  <w:r>
                    <w:rPr>
                      <w:rFonts w:ascii="Arial" w:hAnsi="Arial" w:cs="Arial"/>
                      <w:lang w:eastAsia="en-CA"/>
                    </w:rPr>
                    <w:t>5</w:t>
                  </w:r>
                </w:p>
              </w:tc>
              <w:tc>
                <w:tcPr>
                  <w:tcW w:w="7992" w:type="dxa"/>
                  <w:tcBorders>
                    <w:top w:val="nil"/>
                    <w:left w:val="nil"/>
                    <w:bottom w:val="nil"/>
                    <w:right w:val="single" w:sz="18" w:space="0" w:color="000000"/>
                  </w:tcBorders>
                  <w:tcMar>
                    <w:top w:w="7" w:type="dxa"/>
                    <w:left w:w="0" w:type="dxa"/>
                    <w:bottom w:w="10" w:type="dxa"/>
                    <w:right w:w="38" w:type="dxa"/>
                  </w:tcMar>
                  <w:hideMark/>
                </w:tcPr>
                <w:p w:rsidR="00767FB2" w:rsidRDefault="00767FB2" w:rsidP="00767FB2">
                  <w:pPr>
                    <w:rPr>
                      <w:lang w:eastAsia="en-CA"/>
                    </w:rPr>
                  </w:pPr>
                  <w:r>
                    <w:rPr>
                      <w:rFonts w:ascii="Arial" w:hAnsi="Arial" w:cs="Arial"/>
                      <w:lang w:eastAsia="en-CA"/>
                    </w:rPr>
                    <w:t>$                   60,488</w:t>
                  </w:r>
                </w:p>
              </w:tc>
            </w:tr>
            <w:tr w:rsidR="00767FB2" w:rsidTr="00120E08">
              <w:trPr>
                <w:trHeight w:val="274"/>
              </w:trPr>
              <w:tc>
                <w:tcPr>
                  <w:tcW w:w="2792" w:type="dxa"/>
                  <w:gridSpan w:val="2"/>
                  <w:tcBorders>
                    <w:top w:val="nil"/>
                    <w:left w:val="single" w:sz="18" w:space="0" w:color="000000"/>
                    <w:bottom w:val="nil"/>
                    <w:right w:val="nil"/>
                  </w:tcBorders>
                  <w:tcMar>
                    <w:top w:w="7" w:type="dxa"/>
                    <w:left w:w="0" w:type="dxa"/>
                    <w:bottom w:w="10" w:type="dxa"/>
                    <w:right w:w="38" w:type="dxa"/>
                  </w:tcMar>
                  <w:hideMark/>
                </w:tcPr>
                <w:p w:rsidR="00767FB2" w:rsidRDefault="00767FB2" w:rsidP="00767FB2">
                  <w:pPr>
                    <w:ind w:right="117"/>
                    <w:jc w:val="right"/>
                    <w:rPr>
                      <w:lang w:eastAsia="en-CA"/>
                    </w:rPr>
                  </w:pPr>
                  <w:r>
                    <w:rPr>
                      <w:rFonts w:ascii="Arial" w:hAnsi="Arial" w:cs="Arial"/>
                      <w:lang w:eastAsia="en-CA"/>
                    </w:rPr>
                    <w:t>6</w:t>
                  </w:r>
                </w:p>
              </w:tc>
              <w:tc>
                <w:tcPr>
                  <w:tcW w:w="7992" w:type="dxa"/>
                  <w:tcBorders>
                    <w:top w:val="nil"/>
                    <w:left w:val="nil"/>
                    <w:bottom w:val="nil"/>
                    <w:right w:val="single" w:sz="18" w:space="0" w:color="000000"/>
                  </w:tcBorders>
                  <w:tcMar>
                    <w:top w:w="7" w:type="dxa"/>
                    <w:left w:w="0" w:type="dxa"/>
                    <w:bottom w:w="10" w:type="dxa"/>
                    <w:right w:w="38" w:type="dxa"/>
                  </w:tcMar>
                  <w:hideMark/>
                </w:tcPr>
                <w:p w:rsidR="00767FB2" w:rsidRDefault="00767FB2" w:rsidP="00767FB2">
                  <w:pPr>
                    <w:rPr>
                      <w:lang w:eastAsia="en-CA"/>
                    </w:rPr>
                  </w:pPr>
                  <w:r>
                    <w:rPr>
                      <w:rFonts w:ascii="Arial" w:hAnsi="Arial" w:cs="Arial"/>
                      <w:lang w:eastAsia="en-CA"/>
                    </w:rPr>
                    <w:t>$                   63,940</w:t>
                  </w:r>
                </w:p>
              </w:tc>
            </w:tr>
            <w:tr w:rsidR="00767FB2" w:rsidTr="00120E08">
              <w:trPr>
                <w:trHeight w:val="274"/>
              </w:trPr>
              <w:tc>
                <w:tcPr>
                  <w:tcW w:w="2792" w:type="dxa"/>
                  <w:gridSpan w:val="2"/>
                  <w:tcBorders>
                    <w:top w:val="nil"/>
                    <w:left w:val="single" w:sz="18" w:space="0" w:color="000000"/>
                    <w:bottom w:val="nil"/>
                    <w:right w:val="nil"/>
                  </w:tcBorders>
                  <w:tcMar>
                    <w:top w:w="7" w:type="dxa"/>
                    <w:left w:w="0" w:type="dxa"/>
                    <w:bottom w:w="10" w:type="dxa"/>
                    <w:right w:w="38" w:type="dxa"/>
                  </w:tcMar>
                  <w:hideMark/>
                </w:tcPr>
                <w:p w:rsidR="00767FB2" w:rsidRDefault="00767FB2" w:rsidP="00767FB2">
                  <w:pPr>
                    <w:ind w:right="117"/>
                    <w:jc w:val="right"/>
                    <w:rPr>
                      <w:lang w:eastAsia="en-CA"/>
                    </w:rPr>
                  </w:pPr>
                  <w:r>
                    <w:rPr>
                      <w:rFonts w:ascii="Arial" w:hAnsi="Arial" w:cs="Arial"/>
                      <w:lang w:eastAsia="en-CA"/>
                    </w:rPr>
                    <w:t>7</w:t>
                  </w:r>
                </w:p>
              </w:tc>
              <w:tc>
                <w:tcPr>
                  <w:tcW w:w="7992" w:type="dxa"/>
                  <w:tcBorders>
                    <w:top w:val="nil"/>
                    <w:left w:val="nil"/>
                    <w:bottom w:val="nil"/>
                    <w:right w:val="single" w:sz="18" w:space="0" w:color="000000"/>
                  </w:tcBorders>
                  <w:tcMar>
                    <w:top w:w="7" w:type="dxa"/>
                    <w:left w:w="0" w:type="dxa"/>
                    <w:bottom w:w="10" w:type="dxa"/>
                    <w:right w:w="38" w:type="dxa"/>
                  </w:tcMar>
                  <w:hideMark/>
                </w:tcPr>
                <w:p w:rsidR="00767FB2" w:rsidRDefault="00767FB2" w:rsidP="00767FB2">
                  <w:pPr>
                    <w:rPr>
                      <w:lang w:eastAsia="en-CA"/>
                    </w:rPr>
                  </w:pPr>
                  <w:r>
                    <w:rPr>
                      <w:rFonts w:ascii="Arial" w:hAnsi="Arial" w:cs="Arial"/>
                      <w:lang w:eastAsia="en-CA"/>
                    </w:rPr>
                    <w:t>$                   67,440</w:t>
                  </w:r>
                </w:p>
              </w:tc>
            </w:tr>
            <w:tr w:rsidR="00767FB2" w:rsidTr="00120E08">
              <w:trPr>
                <w:trHeight w:val="274"/>
              </w:trPr>
              <w:tc>
                <w:tcPr>
                  <w:tcW w:w="2792" w:type="dxa"/>
                  <w:gridSpan w:val="2"/>
                  <w:tcBorders>
                    <w:top w:val="nil"/>
                    <w:left w:val="single" w:sz="18" w:space="0" w:color="000000"/>
                    <w:bottom w:val="nil"/>
                    <w:right w:val="nil"/>
                  </w:tcBorders>
                  <w:tcMar>
                    <w:top w:w="7" w:type="dxa"/>
                    <w:left w:w="0" w:type="dxa"/>
                    <w:bottom w:w="10" w:type="dxa"/>
                    <w:right w:w="38" w:type="dxa"/>
                  </w:tcMar>
                  <w:hideMark/>
                </w:tcPr>
                <w:p w:rsidR="00767FB2" w:rsidRDefault="00767FB2" w:rsidP="00767FB2">
                  <w:pPr>
                    <w:ind w:right="117"/>
                    <w:jc w:val="right"/>
                    <w:rPr>
                      <w:lang w:eastAsia="en-CA"/>
                    </w:rPr>
                  </w:pPr>
                  <w:r>
                    <w:rPr>
                      <w:rFonts w:ascii="Arial" w:hAnsi="Arial" w:cs="Arial"/>
                      <w:lang w:eastAsia="en-CA"/>
                    </w:rPr>
                    <w:t>8</w:t>
                  </w:r>
                </w:p>
              </w:tc>
              <w:tc>
                <w:tcPr>
                  <w:tcW w:w="7992" w:type="dxa"/>
                  <w:tcBorders>
                    <w:top w:val="nil"/>
                    <w:left w:val="nil"/>
                    <w:bottom w:val="nil"/>
                    <w:right w:val="single" w:sz="18" w:space="0" w:color="000000"/>
                  </w:tcBorders>
                  <w:tcMar>
                    <w:top w:w="7" w:type="dxa"/>
                    <w:left w:w="0" w:type="dxa"/>
                    <w:bottom w:w="10" w:type="dxa"/>
                    <w:right w:w="38" w:type="dxa"/>
                  </w:tcMar>
                  <w:hideMark/>
                </w:tcPr>
                <w:p w:rsidR="00767FB2" w:rsidRDefault="00767FB2" w:rsidP="00767FB2">
                  <w:pPr>
                    <w:rPr>
                      <w:lang w:eastAsia="en-CA"/>
                    </w:rPr>
                  </w:pPr>
                  <w:r>
                    <w:rPr>
                      <w:rFonts w:ascii="Arial" w:hAnsi="Arial" w:cs="Arial"/>
                      <w:lang w:eastAsia="en-CA"/>
                    </w:rPr>
                    <w:t>$                   70,131</w:t>
                  </w:r>
                </w:p>
              </w:tc>
            </w:tr>
            <w:tr w:rsidR="00767FB2" w:rsidTr="00120E08">
              <w:trPr>
                <w:trHeight w:val="274"/>
              </w:trPr>
              <w:tc>
                <w:tcPr>
                  <w:tcW w:w="2792" w:type="dxa"/>
                  <w:gridSpan w:val="2"/>
                  <w:tcBorders>
                    <w:top w:val="nil"/>
                    <w:left w:val="single" w:sz="18" w:space="0" w:color="000000"/>
                    <w:bottom w:val="nil"/>
                    <w:right w:val="nil"/>
                  </w:tcBorders>
                  <w:tcMar>
                    <w:top w:w="7" w:type="dxa"/>
                    <w:left w:w="0" w:type="dxa"/>
                    <w:bottom w:w="10" w:type="dxa"/>
                    <w:right w:w="38" w:type="dxa"/>
                  </w:tcMar>
                  <w:hideMark/>
                </w:tcPr>
                <w:p w:rsidR="00767FB2" w:rsidRDefault="00767FB2" w:rsidP="00767FB2">
                  <w:pPr>
                    <w:ind w:left="607"/>
                    <w:rPr>
                      <w:lang w:eastAsia="en-CA"/>
                    </w:rPr>
                  </w:pPr>
                  <w:r>
                    <w:rPr>
                      <w:rFonts w:ascii="Arial" w:hAnsi="Arial" w:cs="Arial"/>
                      <w:lang w:eastAsia="en-CA"/>
                    </w:rPr>
                    <w:t>9,10</w:t>
                  </w:r>
                </w:p>
              </w:tc>
              <w:tc>
                <w:tcPr>
                  <w:tcW w:w="7992" w:type="dxa"/>
                  <w:tcBorders>
                    <w:top w:val="nil"/>
                    <w:left w:val="nil"/>
                    <w:bottom w:val="nil"/>
                    <w:right w:val="single" w:sz="18" w:space="0" w:color="000000"/>
                  </w:tcBorders>
                  <w:tcMar>
                    <w:top w:w="7" w:type="dxa"/>
                    <w:left w:w="0" w:type="dxa"/>
                    <w:bottom w:w="10" w:type="dxa"/>
                    <w:right w:w="38" w:type="dxa"/>
                  </w:tcMar>
                  <w:hideMark/>
                </w:tcPr>
                <w:p w:rsidR="00767FB2" w:rsidRDefault="00767FB2" w:rsidP="00767FB2">
                  <w:pPr>
                    <w:rPr>
                      <w:lang w:eastAsia="en-CA"/>
                    </w:rPr>
                  </w:pPr>
                  <w:r>
                    <w:rPr>
                      <w:rFonts w:ascii="Arial" w:hAnsi="Arial" w:cs="Arial"/>
                      <w:lang w:eastAsia="en-CA"/>
                    </w:rPr>
                    <w:t>$                   75,122</w:t>
                  </w:r>
                </w:p>
              </w:tc>
            </w:tr>
            <w:tr w:rsidR="00767FB2" w:rsidTr="00120E08">
              <w:trPr>
                <w:trHeight w:val="562"/>
              </w:trPr>
              <w:tc>
                <w:tcPr>
                  <w:tcW w:w="10784" w:type="dxa"/>
                  <w:gridSpan w:val="3"/>
                  <w:tcBorders>
                    <w:top w:val="nil"/>
                    <w:left w:val="single" w:sz="18" w:space="0" w:color="000000"/>
                    <w:bottom w:val="single" w:sz="18" w:space="0" w:color="000000"/>
                    <w:right w:val="single" w:sz="18" w:space="0" w:color="000000"/>
                  </w:tcBorders>
                  <w:tcMar>
                    <w:top w:w="7" w:type="dxa"/>
                    <w:left w:w="0" w:type="dxa"/>
                    <w:bottom w:w="10" w:type="dxa"/>
                    <w:right w:w="38" w:type="dxa"/>
                  </w:tcMar>
                  <w:hideMark/>
                </w:tcPr>
                <w:p w:rsidR="00767FB2" w:rsidRDefault="00927271" w:rsidP="00927271">
                  <w:pPr>
                    <w:ind w:right="77"/>
                    <w:rPr>
                      <w:lang w:eastAsia="en-CA"/>
                    </w:rPr>
                  </w:pPr>
                  <w:r>
                    <w:rPr>
                      <w:rFonts w:ascii="Arial" w:hAnsi="Arial" w:cs="Arial"/>
                      <w:lang w:eastAsia="en-CA"/>
                    </w:rPr>
                    <w:t xml:space="preserve">                                        </w:t>
                  </w:r>
                  <w:r w:rsidR="00767FB2">
                    <w:rPr>
                      <w:rFonts w:ascii="Arial" w:hAnsi="Arial" w:cs="Arial"/>
                      <w:lang w:eastAsia="en-CA"/>
                    </w:rPr>
                    <w:t>11 $                   80,113</w:t>
                  </w:r>
                </w:p>
              </w:tc>
            </w:tr>
            <w:tr w:rsidR="00767FB2" w:rsidTr="00120E08">
              <w:trPr>
                <w:trHeight w:val="271"/>
              </w:trPr>
              <w:tc>
                <w:tcPr>
                  <w:tcW w:w="1420" w:type="dxa"/>
                  <w:tcBorders>
                    <w:top w:val="nil"/>
                    <w:left w:val="single" w:sz="18" w:space="0" w:color="000000"/>
                    <w:bottom w:val="nil"/>
                    <w:right w:val="nil"/>
                  </w:tcBorders>
                  <w:tcMar>
                    <w:top w:w="7" w:type="dxa"/>
                    <w:left w:w="0" w:type="dxa"/>
                    <w:bottom w:w="10" w:type="dxa"/>
                    <w:right w:w="38" w:type="dxa"/>
                  </w:tcMar>
                  <w:hideMark/>
                </w:tcPr>
                <w:p w:rsidR="00767FB2" w:rsidRDefault="00767FB2" w:rsidP="00767FB2">
                  <w:pPr>
                    <w:ind w:left="41"/>
                    <w:rPr>
                      <w:lang w:eastAsia="en-CA"/>
                    </w:rPr>
                  </w:pPr>
                  <w:r>
                    <w:rPr>
                      <w:rFonts w:ascii="Arial" w:hAnsi="Arial" w:cs="Arial"/>
                      <w:lang w:eastAsia="en-CA"/>
                    </w:rPr>
                    <w:t>A3</w:t>
                  </w:r>
                </w:p>
              </w:tc>
              <w:tc>
                <w:tcPr>
                  <w:tcW w:w="1372" w:type="dxa"/>
                  <w:tcMar>
                    <w:top w:w="7" w:type="dxa"/>
                    <w:left w:w="0" w:type="dxa"/>
                    <w:bottom w:w="10" w:type="dxa"/>
                    <w:right w:w="38" w:type="dxa"/>
                  </w:tcMar>
                </w:tcPr>
                <w:p w:rsidR="00767FB2" w:rsidRDefault="00767FB2" w:rsidP="00767FB2">
                  <w:pPr>
                    <w:rPr>
                      <w:lang w:eastAsia="en-CA"/>
                    </w:rPr>
                  </w:pPr>
                </w:p>
              </w:tc>
              <w:tc>
                <w:tcPr>
                  <w:tcW w:w="7992" w:type="dxa"/>
                  <w:tcBorders>
                    <w:top w:val="nil"/>
                    <w:left w:val="nil"/>
                    <w:bottom w:val="nil"/>
                    <w:right w:val="single" w:sz="18" w:space="0" w:color="000000"/>
                  </w:tcBorders>
                  <w:tcMar>
                    <w:top w:w="7" w:type="dxa"/>
                    <w:left w:w="0" w:type="dxa"/>
                    <w:bottom w:w="10" w:type="dxa"/>
                    <w:right w:w="38" w:type="dxa"/>
                  </w:tcMar>
                </w:tcPr>
                <w:p w:rsidR="00767FB2" w:rsidRDefault="00767FB2" w:rsidP="00767FB2">
                  <w:pPr>
                    <w:rPr>
                      <w:lang w:eastAsia="en-CA"/>
                    </w:rPr>
                  </w:pPr>
                </w:p>
              </w:tc>
            </w:tr>
            <w:tr w:rsidR="00767FB2" w:rsidTr="00120E08">
              <w:trPr>
                <w:trHeight w:val="274"/>
              </w:trPr>
              <w:tc>
                <w:tcPr>
                  <w:tcW w:w="1420" w:type="dxa"/>
                  <w:tcBorders>
                    <w:top w:val="nil"/>
                    <w:left w:val="single" w:sz="18" w:space="0" w:color="000000"/>
                    <w:bottom w:val="nil"/>
                    <w:right w:val="nil"/>
                  </w:tcBorders>
                  <w:tcMar>
                    <w:top w:w="7" w:type="dxa"/>
                    <w:left w:w="0" w:type="dxa"/>
                    <w:bottom w:w="10" w:type="dxa"/>
                    <w:right w:w="38" w:type="dxa"/>
                  </w:tcMar>
                </w:tcPr>
                <w:p w:rsidR="00767FB2" w:rsidRDefault="00767FB2" w:rsidP="00767FB2">
                  <w:pPr>
                    <w:rPr>
                      <w:lang w:eastAsia="en-CA"/>
                    </w:rPr>
                  </w:pPr>
                </w:p>
              </w:tc>
              <w:tc>
                <w:tcPr>
                  <w:tcW w:w="1372" w:type="dxa"/>
                  <w:tcMar>
                    <w:top w:w="7" w:type="dxa"/>
                    <w:left w:w="0" w:type="dxa"/>
                    <w:bottom w:w="10" w:type="dxa"/>
                    <w:right w:w="38" w:type="dxa"/>
                  </w:tcMar>
                  <w:hideMark/>
                </w:tcPr>
                <w:p w:rsidR="00767FB2" w:rsidRDefault="00767FB2" w:rsidP="00767FB2">
                  <w:pPr>
                    <w:ind w:left="193"/>
                    <w:jc w:val="center"/>
                    <w:rPr>
                      <w:lang w:eastAsia="en-CA"/>
                    </w:rPr>
                  </w:pPr>
                  <w:r>
                    <w:rPr>
                      <w:rFonts w:ascii="Arial" w:hAnsi="Arial" w:cs="Arial"/>
                      <w:lang w:eastAsia="en-CA"/>
                    </w:rPr>
                    <w:t>0</w:t>
                  </w:r>
                </w:p>
              </w:tc>
              <w:tc>
                <w:tcPr>
                  <w:tcW w:w="7992" w:type="dxa"/>
                  <w:tcBorders>
                    <w:top w:val="nil"/>
                    <w:left w:val="nil"/>
                    <w:bottom w:val="nil"/>
                    <w:right w:val="single" w:sz="18" w:space="0" w:color="000000"/>
                  </w:tcBorders>
                  <w:tcMar>
                    <w:top w:w="7" w:type="dxa"/>
                    <w:left w:w="0" w:type="dxa"/>
                    <w:bottom w:w="10" w:type="dxa"/>
                    <w:right w:w="38" w:type="dxa"/>
                  </w:tcMar>
                  <w:hideMark/>
                </w:tcPr>
                <w:p w:rsidR="00767FB2" w:rsidRDefault="00767FB2" w:rsidP="00767FB2">
                  <w:pPr>
                    <w:rPr>
                      <w:lang w:eastAsia="en-CA"/>
                    </w:rPr>
                  </w:pPr>
                  <w:r>
                    <w:rPr>
                      <w:rFonts w:ascii="Arial" w:hAnsi="Arial" w:cs="Arial"/>
                      <w:lang w:eastAsia="en-CA"/>
                    </w:rPr>
                    <w:t>$                   54,096</w:t>
                  </w:r>
                </w:p>
              </w:tc>
            </w:tr>
            <w:tr w:rsidR="00767FB2" w:rsidTr="00120E08">
              <w:trPr>
                <w:trHeight w:val="274"/>
              </w:trPr>
              <w:tc>
                <w:tcPr>
                  <w:tcW w:w="1420" w:type="dxa"/>
                  <w:tcBorders>
                    <w:top w:val="nil"/>
                    <w:left w:val="single" w:sz="18" w:space="0" w:color="000000"/>
                    <w:bottom w:val="nil"/>
                    <w:right w:val="nil"/>
                  </w:tcBorders>
                  <w:tcMar>
                    <w:top w:w="7" w:type="dxa"/>
                    <w:left w:w="0" w:type="dxa"/>
                    <w:bottom w:w="10" w:type="dxa"/>
                    <w:right w:w="38" w:type="dxa"/>
                  </w:tcMar>
                </w:tcPr>
                <w:p w:rsidR="00767FB2" w:rsidRDefault="00767FB2" w:rsidP="00767FB2">
                  <w:pPr>
                    <w:rPr>
                      <w:lang w:eastAsia="en-CA"/>
                    </w:rPr>
                  </w:pPr>
                </w:p>
              </w:tc>
              <w:tc>
                <w:tcPr>
                  <w:tcW w:w="1372" w:type="dxa"/>
                  <w:tcMar>
                    <w:top w:w="7" w:type="dxa"/>
                    <w:left w:w="0" w:type="dxa"/>
                    <w:bottom w:w="10" w:type="dxa"/>
                    <w:right w:w="38" w:type="dxa"/>
                  </w:tcMar>
                  <w:hideMark/>
                </w:tcPr>
                <w:p w:rsidR="00767FB2" w:rsidRDefault="00767FB2" w:rsidP="00767FB2">
                  <w:pPr>
                    <w:ind w:left="193"/>
                    <w:jc w:val="center"/>
                    <w:rPr>
                      <w:lang w:eastAsia="en-CA"/>
                    </w:rPr>
                  </w:pPr>
                  <w:r>
                    <w:rPr>
                      <w:rFonts w:ascii="Arial" w:hAnsi="Arial" w:cs="Arial"/>
                      <w:lang w:eastAsia="en-CA"/>
                    </w:rPr>
                    <w:t>1</w:t>
                  </w:r>
                </w:p>
              </w:tc>
              <w:tc>
                <w:tcPr>
                  <w:tcW w:w="7992" w:type="dxa"/>
                  <w:tcBorders>
                    <w:top w:val="nil"/>
                    <w:left w:val="nil"/>
                    <w:bottom w:val="nil"/>
                    <w:right w:val="single" w:sz="18" w:space="0" w:color="000000"/>
                  </w:tcBorders>
                  <w:tcMar>
                    <w:top w:w="7" w:type="dxa"/>
                    <w:left w:w="0" w:type="dxa"/>
                    <w:bottom w:w="10" w:type="dxa"/>
                    <w:right w:w="38" w:type="dxa"/>
                  </w:tcMar>
                  <w:hideMark/>
                </w:tcPr>
                <w:p w:rsidR="00767FB2" w:rsidRDefault="00767FB2" w:rsidP="00767FB2">
                  <w:pPr>
                    <w:rPr>
                      <w:lang w:eastAsia="en-CA"/>
                    </w:rPr>
                  </w:pPr>
                  <w:r>
                    <w:rPr>
                      <w:rFonts w:ascii="Arial" w:hAnsi="Arial" w:cs="Arial"/>
                      <w:lang w:eastAsia="en-CA"/>
                    </w:rPr>
                    <w:t>$                   56,518</w:t>
                  </w:r>
                </w:p>
              </w:tc>
            </w:tr>
            <w:tr w:rsidR="00767FB2" w:rsidTr="00120E08">
              <w:trPr>
                <w:trHeight w:val="274"/>
              </w:trPr>
              <w:tc>
                <w:tcPr>
                  <w:tcW w:w="1420" w:type="dxa"/>
                  <w:tcBorders>
                    <w:top w:val="nil"/>
                    <w:left w:val="single" w:sz="18" w:space="0" w:color="000000"/>
                    <w:bottom w:val="nil"/>
                    <w:right w:val="nil"/>
                  </w:tcBorders>
                  <w:tcMar>
                    <w:top w:w="7" w:type="dxa"/>
                    <w:left w:w="0" w:type="dxa"/>
                    <w:bottom w:w="10" w:type="dxa"/>
                    <w:right w:w="38" w:type="dxa"/>
                  </w:tcMar>
                  <w:vAlign w:val="center"/>
                </w:tcPr>
                <w:p w:rsidR="00767FB2" w:rsidRDefault="00767FB2" w:rsidP="00767FB2">
                  <w:pPr>
                    <w:rPr>
                      <w:lang w:eastAsia="en-CA"/>
                    </w:rPr>
                  </w:pPr>
                </w:p>
              </w:tc>
              <w:tc>
                <w:tcPr>
                  <w:tcW w:w="1372" w:type="dxa"/>
                  <w:tcMar>
                    <w:top w:w="7" w:type="dxa"/>
                    <w:left w:w="0" w:type="dxa"/>
                    <w:bottom w:w="10" w:type="dxa"/>
                    <w:right w:w="38" w:type="dxa"/>
                  </w:tcMar>
                  <w:hideMark/>
                </w:tcPr>
                <w:p w:rsidR="00767FB2" w:rsidRDefault="00767FB2" w:rsidP="00767FB2">
                  <w:pPr>
                    <w:ind w:left="193"/>
                    <w:jc w:val="center"/>
                    <w:rPr>
                      <w:lang w:eastAsia="en-CA"/>
                    </w:rPr>
                  </w:pPr>
                  <w:r>
                    <w:rPr>
                      <w:rFonts w:ascii="Arial" w:hAnsi="Arial" w:cs="Arial"/>
                      <w:lang w:eastAsia="en-CA"/>
                    </w:rPr>
                    <w:t>2</w:t>
                  </w:r>
                </w:p>
              </w:tc>
              <w:tc>
                <w:tcPr>
                  <w:tcW w:w="7992" w:type="dxa"/>
                  <w:tcBorders>
                    <w:top w:val="nil"/>
                    <w:left w:val="nil"/>
                    <w:bottom w:val="nil"/>
                    <w:right w:val="single" w:sz="18" w:space="0" w:color="000000"/>
                  </w:tcBorders>
                  <w:tcMar>
                    <w:top w:w="7" w:type="dxa"/>
                    <w:left w:w="0" w:type="dxa"/>
                    <w:bottom w:w="10" w:type="dxa"/>
                    <w:right w:w="38" w:type="dxa"/>
                  </w:tcMar>
                  <w:hideMark/>
                </w:tcPr>
                <w:p w:rsidR="00767FB2" w:rsidRDefault="00767FB2" w:rsidP="00767FB2">
                  <w:pPr>
                    <w:rPr>
                      <w:lang w:eastAsia="en-CA"/>
                    </w:rPr>
                  </w:pPr>
                  <w:r>
                    <w:rPr>
                      <w:rFonts w:ascii="Arial" w:hAnsi="Arial" w:cs="Arial"/>
                      <w:lang w:eastAsia="en-CA"/>
                    </w:rPr>
                    <w:t>$                   58,938</w:t>
                  </w:r>
                </w:p>
              </w:tc>
            </w:tr>
            <w:tr w:rsidR="00767FB2" w:rsidTr="00120E08">
              <w:trPr>
                <w:trHeight w:val="274"/>
              </w:trPr>
              <w:tc>
                <w:tcPr>
                  <w:tcW w:w="1420" w:type="dxa"/>
                  <w:tcBorders>
                    <w:top w:val="nil"/>
                    <w:left w:val="single" w:sz="18" w:space="0" w:color="000000"/>
                    <w:bottom w:val="nil"/>
                    <w:right w:val="nil"/>
                  </w:tcBorders>
                  <w:tcMar>
                    <w:top w:w="7" w:type="dxa"/>
                    <w:left w:w="0" w:type="dxa"/>
                    <w:bottom w:w="10" w:type="dxa"/>
                    <w:right w:w="38" w:type="dxa"/>
                  </w:tcMar>
                </w:tcPr>
                <w:p w:rsidR="00767FB2" w:rsidRDefault="00767FB2" w:rsidP="00767FB2">
                  <w:pPr>
                    <w:rPr>
                      <w:lang w:eastAsia="en-CA"/>
                    </w:rPr>
                  </w:pPr>
                </w:p>
              </w:tc>
              <w:tc>
                <w:tcPr>
                  <w:tcW w:w="1372" w:type="dxa"/>
                  <w:tcMar>
                    <w:top w:w="7" w:type="dxa"/>
                    <w:left w:w="0" w:type="dxa"/>
                    <w:bottom w:w="10" w:type="dxa"/>
                    <w:right w:w="38" w:type="dxa"/>
                  </w:tcMar>
                  <w:hideMark/>
                </w:tcPr>
                <w:p w:rsidR="00767FB2" w:rsidRDefault="00767FB2" w:rsidP="00767FB2">
                  <w:pPr>
                    <w:ind w:left="193"/>
                    <w:jc w:val="center"/>
                    <w:rPr>
                      <w:lang w:eastAsia="en-CA"/>
                    </w:rPr>
                  </w:pPr>
                  <w:r>
                    <w:rPr>
                      <w:rFonts w:ascii="Arial" w:hAnsi="Arial" w:cs="Arial"/>
                      <w:lang w:eastAsia="en-CA"/>
                    </w:rPr>
                    <w:t>3</w:t>
                  </w:r>
                </w:p>
              </w:tc>
              <w:tc>
                <w:tcPr>
                  <w:tcW w:w="7992" w:type="dxa"/>
                  <w:tcBorders>
                    <w:top w:val="nil"/>
                    <w:left w:val="nil"/>
                    <w:bottom w:val="nil"/>
                    <w:right w:val="single" w:sz="18" w:space="0" w:color="000000"/>
                  </w:tcBorders>
                  <w:tcMar>
                    <w:top w:w="7" w:type="dxa"/>
                    <w:left w:w="0" w:type="dxa"/>
                    <w:bottom w:w="10" w:type="dxa"/>
                    <w:right w:w="38" w:type="dxa"/>
                  </w:tcMar>
                  <w:hideMark/>
                </w:tcPr>
                <w:p w:rsidR="00767FB2" w:rsidRDefault="00767FB2" w:rsidP="00767FB2">
                  <w:pPr>
                    <w:rPr>
                      <w:lang w:eastAsia="en-CA"/>
                    </w:rPr>
                  </w:pPr>
                  <w:r>
                    <w:rPr>
                      <w:rFonts w:ascii="Arial" w:hAnsi="Arial" w:cs="Arial"/>
                      <w:lang w:eastAsia="en-CA"/>
                    </w:rPr>
                    <w:t>$                   62,314</w:t>
                  </w:r>
                </w:p>
              </w:tc>
            </w:tr>
            <w:tr w:rsidR="00767FB2" w:rsidTr="00120E08">
              <w:trPr>
                <w:trHeight w:val="274"/>
              </w:trPr>
              <w:tc>
                <w:tcPr>
                  <w:tcW w:w="1420" w:type="dxa"/>
                  <w:tcBorders>
                    <w:top w:val="nil"/>
                    <w:left w:val="single" w:sz="18" w:space="0" w:color="000000"/>
                    <w:bottom w:val="nil"/>
                    <w:right w:val="nil"/>
                  </w:tcBorders>
                  <w:tcMar>
                    <w:top w:w="7" w:type="dxa"/>
                    <w:left w:w="0" w:type="dxa"/>
                    <w:bottom w:w="10" w:type="dxa"/>
                    <w:right w:w="38" w:type="dxa"/>
                  </w:tcMar>
                </w:tcPr>
                <w:p w:rsidR="00767FB2" w:rsidRDefault="00767FB2" w:rsidP="00767FB2">
                  <w:pPr>
                    <w:rPr>
                      <w:lang w:eastAsia="en-CA"/>
                    </w:rPr>
                  </w:pPr>
                </w:p>
              </w:tc>
              <w:tc>
                <w:tcPr>
                  <w:tcW w:w="1372" w:type="dxa"/>
                  <w:tcMar>
                    <w:top w:w="7" w:type="dxa"/>
                    <w:left w:w="0" w:type="dxa"/>
                    <w:bottom w:w="10" w:type="dxa"/>
                    <w:right w:w="38" w:type="dxa"/>
                  </w:tcMar>
                  <w:hideMark/>
                </w:tcPr>
                <w:p w:rsidR="00767FB2" w:rsidRDefault="00767FB2" w:rsidP="00767FB2">
                  <w:pPr>
                    <w:ind w:left="193"/>
                    <w:jc w:val="center"/>
                    <w:rPr>
                      <w:lang w:eastAsia="en-CA"/>
                    </w:rPr>
                  </w:pPr>
                  <w:r>
                    <w:rPr>
                      <w:rFonts w:ascii="Arial" w:hAnsi="Arial" w:cs="Arial"/>
                      <w:lang w:eastAsia="en-CA"/>
                    </w:rPr>
                    <w:t>4</w:t>
                  </w:r>
                </w:p>
              </w:tc>
              <w:tc>
                <w:tcPr>
                  <w:tcW w:w="7992" w:type="dxa"/>
                  <w:tcBorders>
                    <w:top w:val="nil"/>
                    <w:left w:val="nil"/>
                    <w:bottom w:val="nil"/>
                    <w:right w:val="single" w:sz="18" w:space="0" w:color="000000"/>
                  </w:tcBorders>
                  <w:tcMar>
                    <w:top w:w="7" w:type="dxa"/>
                    <w:left w:w="0" w:type="dxa"/>
                    <w:bottom w:w="10" w:type="dxa"/>
                    <w:right w:w="38" w:type="dxa"/>
                  </w:tcMar>
                  <w:hideMark/>
                </w:tcPr>
                <w:p w:rsidR="00767FB2" w:rsidRDefault="00767FB2" w:rsidP="00767FB2">
                  <w:pPr>
                    <w:rPr>
                      <w:lang w:eastAsia="en-CA"/>
                    </w:rPr>
                  </w:pPr>
                  <w:r>
                    <w:rPr>
                      <w:rFonts w:ascii="Arial" w:hAnsi="Arial" w:cs="Arial"/>
                      <w:lang w:eastAsia="en-CA"/>
                    </w:rPr>
                    <w:t>$                   65,685</w:t>
                  </w:r>
                </w:p>
              </w:tc>
            </w:tr>
            <w:tr w:rsidR="00767FB2" w:rsidTr="00120E08">
              <w:trPr>
                <w:trHeight w:val="274"/>
              </w:trPr>
              <w:tc>
                <w:tcPr>
                  <w:tcW w:w="1420" w:type="dxa"/>
                  <w:tcBorders>
                    <w:top w:val="nil"/>
                    <w:left w:val="single" w:sz="18" w:space="0" w:color="000000"/>
                    <w:bottom w:val="nil"/>
                    <w:right w:val="nil"/>
                  </w:tcBorders>
                  <w:tcMar>
                    <w:top w:w="7" w:type="dxa"/>
                    <w:left w:w="0" w:type="dxa"/>
                    <w:bottom w:w="10" w:type="dxa"/>
                    <w:right w:w="38" w:type="dxa"/>
                  </w:tcMar>
                </w:tcPr>
                <w:p w:rsidR="00767FB2" w:rsidRDefault="00767FB2" w:rsidP="00767FB2">
                  <w:pPr>
                    <w:rPr>
                      <w:lang w:eastAsia="en-CA"/>
                    </w:rPr>
                  </w:pPr>
                </w:p>
              </w:tc>
              <w:tc>
                <w:tcPr>
                  <w:tcW w:w="1372" w:type="dxa"/>
                  <w:tcMar>
                    <w:top w:w="7" w:type="dxa"/>
                    <w:left w:w="0" w:type="dxa"/>
                    <w:bottom w:w="10" w:type="dxa"/>
                    <w:right w:w="38" w:type="dxa"/>
                  </w:tcMar>
                  <w:hideMark/>
                </w:tcPr>
                <w:p w:rsidR="00767FB2" w:rsidRDefault="00767FB2" w:rsidP="00767FB2">
                  <w:pPr>
                    <w:ind w:left="193"/>
                    <w:jc w:val="center"/>
                    <w:rPr>
                      <w:lang w:eastAsia="en-CA"/>
                    </w:rPr>
                  </w:pPr>
                  <w:r>
                    <w:rPr>
                      <w:rFonts w:ascii="Arial" w:hAnsi="Arial" w:cs="Arial"/>
                      <w:lang w:eastAsia="en-CA"/>
                    </w:rPr>
                    <w:t>5</w:t>
                  </w:r>
                </w:p>
              </w:tc>
              <w:tc>
                <w:tcPr>
                  <w:tcW w:w="7992" w:type="dxa"/>
                  <w:tcBorders>
                    <w:top w:val="nil"/>
                    <w:left w:val="nil"/>
                    <w:bottom w:val="nil"/>
                    <w:right w:val="single" w:sz="18" w:space="0" w:color="000000"/>
                  </w:tcBorders>
                  <w:tcMar>
                    <w:top w:w="7" w:type="dxa"/>
                    <w:left w:w="0" w:type="dxa"/>
                    <w:bottom w:w="10" w:type="dxa"/>
                    <w:right w:w="38" w:type="dxa"/>
                  </w:tcMar>
                  <w:hideMark/>
                </w:tcPr>
                <w:p w:rsidR="00767FB2" w:rsidRDefault="00767FB2" w:rsidP="00767FB2">
                  <w:pPr>
                    <w:rPr>
                      <w:lang w:eastAsia="en-CA"/>
                    </w:rPr>
                  </w:pPr>
                  <w:r>
                    <w:rPr>
                      <w:rFonts w:ascii="Arial" w:hAnsi="Arial" w:cs="Arial"/>
                      <w:lang w:eastAsia="en-CA"/>
                    </w:rPr>
                    <w:t>$                   69,057</w:t>
                  </w:r>
                </w:p>
              </w:tc>
            </w:tr>
            <w:tr w:rsidR="00767FB2" w:rsidTr="00120E08">
              <w:trPr>
                <w:trHeight w:val="274"/>
              </w:trPr>
              <w:tc>
                <w:tcPr>
                  <w:tcW w:w="1420" w:type="dxa"/>
                  <w:tcBorders>
                    <w:top w:val="nil"/>
                    <w:left w:val="single" w:sz="18" w:space="0" w:color="000000"/>
                    <w:bottom w:val="nil"/>
                    <w:right w:val="nil"/>
                  </w:tcBorders>
                  <w:tcMar>
                    <w:top w:w="7" w:type="dxa"/>
                    <w:left w:w="0" w:type="dxa"/>
                    <w:bottom w:w="10" w:type="dxa"/>
                    <w:right w:w="38" w:type="dxa"/>
                  </w:tcMar>
                </w:tcPr>
                <w:p w:rsidR="00767FB2" w:rsidRDefault="00767FB2" w:rsidP="00767FB2">
                  <w:pPr>
                    <w:rPr>
                      <w:lang w:eastAsia="en-CA"/>
                    </w:rPr>
                  </w:pPr>
                </w:p>
              </w:tc>
              <w:tc>
                <w:tcPr>
                  <w:tcW w:w="1372" w:type="dxa"/>
                  <w:tcMar>
                    <w:top w:w="7" w:type="dxa"/>
                    <w:left w:w="0" w:type="dxa"/>
                    <w:bottom w:w="10" w:type="dxa"/>
                    <w:right w:w="38" w:type="dxa"/>
                  </w:tcMar>
                  <w:hideMark/>
                </w:tcPr>
                <w:p w:rsidR="00767FB2" w:rsidRDefault="00767FB2" w:rsidP="00767FB2">
                  <w:pPr>
                    <w:ind w:left="193"/>
                    <w:jc w:val="center"/>
                    <w:rPr>
                      <w:lang w:eastAsia="en-CA"/>
                    </w:rPr>
                  </w:pPr>
                  <w:r>
                    <w:rPr>
                      <w:rFonts w:ascii="Arial" w:hAnsi="Arial" w:cs="Arial"/>
                      <w:lang w:eastAsia="en-CA"/>
                    </w:rPr>
                    <w:t>6</w:t>
                  </w:r>
                </w:p>
              </w:tc>
              <w:tc>
                <w:tcPr>
                  <w:tcW w:w="7992" w:type="dxa"/>
                  <w:tcBorders>
                    <w:top w:val="nil"/>
                    <w:left w:val="nil"/>
                    <w:bottom w:val="nil"/>
                    <w:right w:val="single" w:sz="18" w:space="0" w:color="000000"/>
                  </w:tcBorders>
                  <w:tcMar>
                    <w:top w:w="7" w:type="dxa"/>
                    <w:left w:w="0" w:type="dxa"/>
                    <w:bottom w:w="10" w:type="dxa"/>
                    <w:right w:w="38" w:type="dxa"/>
                  </w:tcMar>
                  <w:hideMark/>
                </w:tcPr>
                <w:p w:rsidR="00767FB2" w:rsidRDefault="00767FB2" w:rsidP="00767FB2">
                  <w:pPr>
                    <w:rPr>
                      <w:lang w:eastAsia="en-CA"/>
                    </w:rPr>
                  </w:pPr>
                  <w:r>
                    <w:rPr>
                      <w:rFonts w:ascii="Arial" w:hAnsi="Arial" w:cs="Arial"/>
                      <w:lang w:eastAsia="en-CA"/>
                    </w:rPr>
                    <w:t>$                   72,429</w:t>
                  </w:r>
                </w:p>
              </w:tc>
            </w:tr>
            <w:tr w:rsidR="00767FB2" w:rsidTr="00120E08">
              <w:trPr>
                <w:trHeight w:val="274"/>
              </w:trPr>
              <w:tc>
                <w:tcPr>
                  <w:tcW w:w="1420" w:type="dxa"/>
                  <w:tcBorders>
                    <w:top w:val="nil"/>
                    <w:left w:val="single" w:sz="18" w:space="0" w:color="000000"/>
                    <w:bottom w:val="nil"/>
                    <w:right w:val="nil"/>
                  </w:tcBorders>
                  <w:tcMar>
                    <w:top w:w="7" w:type="dxa"/>
                    <w:left w:w="0" w:type="dxa"/>
                    <w:bottom w:w="10" w:type="dxa"/>
                    <w:right w:w="38" w:type="dxa"/>
                  </w:tcMar>
                </w:tcPr>
                <w:p w:rsidR="00767FB2" w:rsidRDefault="00767FB2" w:rsidP="00767FB2">
                  <w:pPr>
                    <w:rPr>
                      <w:lang w:eastAsia="en-CA"/>
                    </w:rPr>
                  </w:pPr>
                </w:p>
              </w:tc>
              <w:tc>
                <w:tcPr>
                  <w:tcW w:w="1372" w:type="dxa"/>
                  <w:tcMar>
                    <w:top w:w="7" w:type="dxa"/>
                    <w:left w:w="0" w:type="dxa"/>
                    <w:bottom w:w="10" w:type="dxa"/>
                    <w:right w:w="38" w:type="dxa"/>
                  </w:tcMar>
                  <w:hideMark/>
                </w:tcPr>
                <w:p w:rsidR="00767FB2" w:rsidRDefault="00767FB2" w:rsidP="00767FB2">
                  <w:pPr>
                    <w:ind w:left="193"/>
                    <w:jc w:val="center"/>
                    <w:rPr>
                      <w:lang w:eastAsia="en-CA"/>
                    </w:rPr>
                  </w:pPr>
                  <w:r>
                    <w:rPr>
                      <w:rFonts w:ascii="Arial" w:hAnsi="Arial" w:cs="Arial"/>
                      <w:lang w:eastAsia="en-CA"/>
                    </w:rPr>
                    <w:t>7</w:t>
                  </w:r>
                </w:p>
              </w:tc>
              <w:tc>
                <w:tcPr>
                  <w:tcW w:w="7992" w:type="dxa"/>
                  <w:tcBorders>
                    <w:top w:val="nil"/>
                    <w:left w:val="nil"/>
                    <w:bottom w:val="nil"/>
                    <w:right w:val="single" w:sz="18" w:space="0" w:color="000000"/>
                  </w:tcBorders>
                  <w:tcMar>
                    <w:top w:w="7" w:type="dxa"/>
                    <w:left w:w="0" w:type="dxa"/>
                    <w:bottom w:w="10" w:type="dxa"/>
                    <w:right w:w="38" w:type="dxa"/>
                  </w:tcMar>
                  <w:hideMark/>
                </w:tcPr>
                <w:p w:rsidR="00767FB2" w:rsidRDefault="00767FB2" w:rsidP="00767FB2">
                  <w:pPr>
                    <w:rPr>
                      <w:lang w:eastAsia="en-CA"/>
                    </w:rPr>
                  </w:pPr>
                  <w:r>
                    <w:rPr>
                      <w:rFonts w:ascii="Arial" w:hAnsi="Arial" w:cs="Arial"/>
                      <w:lang w:eastAsia="en-CA"/>
                    </w:rPr>
                    <w:t>$                   75,797</w:t>
                  </w:r>
                </w:p>
              </w:tc>
            </w:tr>
            <w:tr w:rsidR="00767FB2" w:rsidTr="00120E08">
              <w:trPr>
                <w:trHeight w:val="274"/>
              </w:trPr>
              <w:tc>
                <w:tcPr>
                  <w:tcW w:w="1420" w:type="dxa"/>
                  <w:tcBorders>
                    <w:top w:val="nil"/>
                    <w:left w:val="single" w:sz="18" w:space="0" w:color="000000"/>
                    <w:bottom w:val="nil"/>
                    <w:right w:val="nil"/>
                  </w:tcBorders>
                  <w:tcMar>
                    <w:top w:w="7" w:type="dxa"/>
                    <w:left w:w="0" w:type="dxa"/>
                    <w:bottom w:w="10" w:type="dxa"/>
                    <w:right w:w="38" w:type="dxa"/>
                  </w:tcMar>
                </w:tcPr>
                <w:p w:rsidR="00767FB2" w:rsidRDefault="00767FB2" w:rsidP="00767FB2">
                  <w:pPr>
                    <w:rPr>
                      <w:lang w:eastAsia="en-CA"/>
                    </w:rPr>
                  </w:pPr>
                </w:p>
              </w:tc>
              <w:tc>
                <w:tcPr>
                  <w:tcW w:w="1372" w:type="dxa"/>
                  <w:tcMar>
                    <w:top w:w="7" w:type="dxa"/>
                    <w:left w:w="0" w:type="dxa"/>
                    <w:bottom w:w="10" w:type="dxa"/>
                    <w:right w:w="38" w:type="dxa"/>
                  </w:tcMar>
                  <w:hideMark/>
                </w:tcPr>
                <w:p w:rsidR="00767FB2" w:rsidRDefault="00767FB2" w:rsidP="00767FB2">
                  <w:pPr>
                    <w:ind w:left="193"/>
                    <w:jc w:val="center"/>
                    <w:rPr>
                      <w:lang w:eastAsia="en-CA"/>
                    </w:rPr>
                  </w:pPr>
                  <w:r>
                    <w:rPr>
                      <w:rFonts w:ascii="Arial" w:hAnsi="Arial" w:cs="Arial"/>
                      <w:lang w:eastAsia="en-CA"/>
                    </w:rPr>
                    <w:t>8</w:t>
                  </w:r>
                </w:p>
              </w:tc>
              <w:tc>
                <w:tcPr>
                  <w:tcW w:w="7992" w:type="dxa"/>
                  <w:tcBorders>
                    <w:top w:val="nil"/>
                    <w:left w:val="nil"/>
                    <w:bottom w:val="nil"/>
                    <w:right w:val="single" w:sz="18" w:space="0" w:color="000000"/>
                  </w:tcBorders>
                  <w:tcMar>
                    <w:top w:w="7" w:type="dxa"/>
                    <w:left w:w="0" w:type="dxa"/>
                    <w:bottom w:w="10" w:type="dxa"/>
                    <w:right w:w="38" w:type="dxa"/>
                  </w:tcMar>
                  <w:hideMark/>
                </w:tcPr>
                <w:p w:rsidR="00767FB2" w:rsidRDefault="00767FB2" w:rsidP="00767FB2">
                  <w:pPr>
                    <w:rPr>
                      <w:lang w:eastAsia="en-CA"/>
                    </w:rPr>
                  </w:pPr>
                  <w:r>
                    <w:rPr>
                      <w:rFonts w:ascii="Arial" w:hAnsi="Arial" w:cs="Arial"/>
                      <w:lang w:eastAsia="en-CA"/>
                    </w:rPr>
                    <w:t>$                   79,171</w:t>
                  </w:r>
                </w:p>
              </w:tc>
            </w:tr>
            <w:tr w:rsidR="00767FB2" w:rsidTr="00120E08">
              <w:trPr>
                <w:trHeight w:val="274"/>
              </w:trPr>
              <w:tc>
                <w:tcPr>
                  <w:tcW w:w="1420" w:type="dxa"/>
                  <w:tcBorders>
                    <w:top w:val="nil"/>
                    <w:left w:val="single" w:sz="18" w:space="0" w:color="000000"/>
                    <w:bottom w:val="nil"/>
                    <w:right w:val="nil"/>
                  </w:tcBorders>
                  <w:tcMar>
                    <w:top w:w="7" w:type="dxa"/>
                    <w:left w:w="0" w:type="dxa"/>
                    <w:bottom w:w="10" w:type="dxa"/>
                    <w:right w:w="38" w:type="dxa"/>
                  </w:tcMar>
                </w:tcPr>
                <w:p w:rsidR="00767FB2" w:rsidRDefault="00767FB2" w:rsidP="00767FB2">
                  <w:pPr>
                    <w:rPr>
                      <w:lang w:eastAsia="en-CA"/>
                    </w:rPr>
                  </w:pPr>
                </w:p>
              </w:tc>
              <w:tc>
                <w:tcPr>
                  <w:tcW w:w="1372" w:type="dxa"/>
                  <w:tcMar>
                    <w:top w:w="7" w:type="dxa"/>
                    <w:left w:w="0" w:type="dxa"/>
                    <w:bottom w:w="10" w:type="dxa"/>
                    <w:right w:w="38" w:type="dxa"/>
                  </w:tcMar>
                  <w:hideMark/>
                </w:tcPr>
                <w:p w:rsidR="00767FB2" w:rsidRDefault="00767FB2" w:rsidP="00767FB2">
                  <w:pPr>
                    <w:rPr>
                      <w:lang w:eastAsia="en-CA"/>
                    </w:rPr>
                  </w:pPr>
                  <w:r>
                    <w:rPr>
                      <w:rFonts w:ascii="Arial" w:hAnsi="Arial" w:cs="Arial"/>
                      <w:lang w:eastAsia="en-CA"/>
                    </w:rPr>
                    <w:t>9,10</w:t>
                  </w:r>
                </w:p>
              </w:tc>
              <w:tc>
                <w:tcPr>
                  <w:tcW w:w="7992" w:type="dxa"/>
                  <w:tcBorders>
                    <w:top w:val="nil"/>
                    <w:left w:val="nil"/>
                    <w:bottom w:val="nil"/>
                    <w:right w:val="single" w:sz="18" w:space="0" w:color="000000"/>
                  </w:tcBorders>
                  <w:tcMar>
                    <w:top w:w="7" w:type="dxa"/>
                    <w:left w:w="0" w:type="dxa"/>
                    <w:bottom w:w="10" w:type="dxa"/>
                    <w:right w:w="38" w:type="dxa"/>
                  </w:tcMar>
                  <w:hideMark/>
                </w:tcPr>
                <w:p w:rsidR="00767FB2" w:rsidRDefault="00767FB2" w:rsidP="00767FB2">
                  <w:pPr>
                    <w:rPr>
                      <w:lang w:eastAsia="en-CA"/>
                    </w:rPr>
                  </w:pPr>
                  <w:r>
                    <w:rPr>
                      <w:rFonts w:ascii="Arial" w:hAnsi="Arial" w:cs="Arial"/>
                      <w:lang w:eastAsia="en-CA"/>
                    </w:rPr>
                    <w:t>$                   84,227</w:t>
                  </w:r>
                </w:p>
              </w:tc>
            </w:tr>
            <w:tr w:rsidR="00767FB2" w:rsidTr="00120E08">
              <w:trPr>
                <w:trHeight w:val="410"/>
              </w:trPr>
              <w:tc>
                <w:tcPr>
                  <w:tcW w:w="1420" w:type="dxa"/>
                  <w:tcBorders>
                    <w:top w:val="nil"/>
                    <w:left w:val="single" w:sz="18" w:space="0" w:color="000000"/>
                    <w:bottom w:val="nil"/>
                    <w:right w:val="nil"/>
                  </w:tcBorders>
                  <w:tcMar>
                    <w:top w:w="7" w:type="dxa"/>
                    <w:left w:w="0" w:type="dxa"/>
                    <w:bottom w:w="10" w:type="dxa"/>
                    <w:right w:w="38" w:type="dxa"/>
                  </w:tcMar>
                </w:tcPr>
                <w:p w:rsidR="00767FB2" w:rsidRDefault="00767FB2" w:rsidP="00767FB2">
                  <w:pPr>
                    <w:rPr>
                      <w:lang w:eastAsia="en-CA"/>
                    </w:rPr>
                  </w:pPr>
                </w:p>
              </w:tc>
              <w:tc>
                <w:tcPr>
                  <w:tcW w:w="1372" w:type="dxa"/>
                  <w:tcMar>
                    <w:top w:w="7" w:type="dxa"/>
                    <w:left w:w="0" w:type="dxa"/>
                    <w:bottom w:w="10" w:type="dxa"/>
                    <w:right w:w="38" w:type="dxa"/>
                  </w:tcMar>
                  <w:hideMark/>
                </w:tcPr>
                <w:p w:rsidR="00767FB2" w:rsidRDefault="00767FB2" w:rsidP="00767FB2">
                  <w:pPr>
                    <w:ind w:left="185"/>
                    <w:rPr>
                      <w:lang w:eastAsia="en-CA"/>
                    </w:rPr>
                  </w:pPr>
                  <w:r>
                    <w:rPr>
                      <w:rFonts w:ascii="Arial" w:hAnsi="Arial" w:cs="Arial"/>
                      <w:lang w:eastAsia="en-CA"/>
                    </w:rPr>
                    <w:t>11</w:t>
                  </w:r>
                </w:p>
              </w:tc>
              <w:tc>
                <w:tcPr>
                  <w:tcW w:w="7992" w:type="dxa"/>
                  <w:tcBorders>
                    <w:top w:val="nil"/>
                    <w:left w:val="nil"/>
                    <w:bottom w:val="nil"/>
                    <w:right w:val="single" w:sz="18" w:space="0" w:color="000000"/>
                  </w:tcBorders>
                  <w:tcMar>
                    <w:top w:w="7" w:type="dxa"/>
                    <w:left w:w="0" w:type="dxa"/>
                    <w:bottom w:w="10" w:type="dxa"/>
                    <w:right w:w="38" w:type="dxa"/>
                  </w:tcMar>
                  <w:hideMark/>
                </w:tcPr>
                <w:p w:rsidR="00767FB2" w:rsidRDefault="00767FB2" w:rsidP="00767FB2">
                  <w:pPr>
                    <w:rPr>
                      <w:lang w:eastAsia="en-CA"/>
                    </w:rPr>
                  </w:pPr>
                  <w:r>
                    <w:rPr>
                      <w:rFonts w:ascii="Arial" w:hAnsi="Arial" w:cs="Arial"/>
                      <w:lang w:eastAsia="en-CA"/>
                    </w:rPr>
                    <w:t>$                   89,285</w:t>
                  </w:r>
                </w:p>
              </w:tc>
            </w:tr>
            <w:tr w:rsidR="00767FB2" w:rsidTr="00120E08">
              <w:trPr>
                <w:trHeight w:val="410"/>
              </w:trPr>
              <w:tc>
                <w:tcPr>
                  <w:tcW w:w="1420" w:type="dxa"/>
                  <w:tcBorders>
                    <w:top w:val="nil"/>
                    <w:left w:val="single" w:sz="18" w:space="0" w:color="000000"/>
                    <w:bottom w:val="nil"/>
                    <w:right w:val="nil"/>
                  </w:tcBorders>
                  <w:tcMar>
                    <w:top w:w="7" w:type="dxa"/>
                    <w:left w:w="0" w:type="dxa"/>
                    <w:bottom w:w="10" w:type="dxa"/>
                    <w:right w:w="38" w:type="dxa"/>
                  </w:tcMar>
                  <w:vAlign w:val="bottom"/>
                  <w:hideMark/>
                </w:tcPr>
                <w:p w:rsidR="00767FB2" w:rsidRDefault="00767FB2" w:rsidP="00767FB2">
                  <w:pPr>
                    <w:ind w:left="41"/>
                    <w:rPr>
                      <w:lang w:eastAsia="en-CA"/>
                    </w:rPr>
                  </w:pPr>
                  <w:r>
                    <w:rPr>
                      <w:rFonts w:ascii="Arial" w:hAnsi="Arial" w:cs="Arial"/>
                      <w:lang w:eastAsia="en-CA"/>
                    </w:rPr>
                    <w:t>A4</w:t>
                  </w:r>
                </w:p>
              </w:tc>
              <w:tc>
                <w:tcPr>
                  <w:tcW w:w="1372" w:type="dxa"/>
                  <w:tcMar>
                    <w:top w:w="7" w:type="dxa"/>
                    <w:left w:w="0" w:type="dxa"/>
                    <w:bottom w:w="10" w:type="dxa"/>
                    <w:right w:w="38" w:type="dxa"/>
                  </w:tcMar>
                </w:tcPr>
                <w:p w:rsidR="00767FB2" w:rsidRDefault="00767FB2" w:rsidP="00767FB2">
                  <w:pPr>
                    <w:rPr>
                      <w:lang w:eastAsia="en-CA"/>
                    </w:rPr>
                  </w:pPr>
                </w:p>
              </w:tc>
              <w:tc>
                <w:tcPr>
                  <w:tcW w:w="7992" w:type="dxa"/>
                  <w:tcBorders>
                    <w:top w:val="nil"/>
                    <w:left w:val="nil"/>
                    <w:bottom w:val="nil"/>
                    <w:right w:val="single" w:sz="18" w:space="0" w:color="000000"/>
                  </w:tcBorders>
                  <w:tcMar>
                    <w:top w:w="7" w:type="dxa"/>
                    <w:left w:w="0" w:type="dxa"/>
                    <w:bottom w:w="10" w:type="dxa"/>
                    <w:right w:w="38" w:type="dxa"/>
                  </w:tcMar>
                  <w:vAlign w:val="center"/>
                </w:tcPr>
                <w:p w:rsidR="00767FB2" w:rsidRDefault="00767FB2" w:rsidP="00767FB2">
                  <w:pPr>
                    <w:rPr>
                      <w:lang w:eastAsia="en-CA"/>
                    </w:rPr>
                  </w:pPr>
                </w:p>
              </w:tc>
            </w:tr>
            <w:tr w:rsidR="00767FB2" w:rsidTr="00120E08">
              <w:trPr>
                <w:trHeight w:val="274"/>
              </w:trPr>
              <w:tc>
                <w:tcPr>
                  <w:tcW w:w="1420" w:type="dxa"/>
                  <w:tcBorders>
                    <w:top w:val="nil"/>
                    <w:left w:val="single" w:sz="18" w:space="0" w:color="000000"/>
                    <w:bottom w:val="nil"/>
                    <w:right w:val="nil"/>
                  </w:tcBorders>
                  <w:tcMar>
                    <w:top w:w="7" w:type="dxa"/>
                    <w:left w:w="0" w:type="dxa"/>
                    <w:bottom w:w="10" w:type="dxa"/>
                    <w:right w:w="38" w:type="dxa"/>
                  </w:tcMar>
                </w:tcPr>
                <w:p w:rsidR="00767FB2" w:rsidRDefault="00767FB2" w:rsidP="00767FB2">
                  <w:pPr>
                    <w:rPr>
                      <w:lang w:eastAsia="en-CA"/>
                    </w:rPr>
                  </w:pPr>
                </w:p>
              </w:tc>
              <w:tc>
                <w:tcPr>
                  <w:tcW w:w="1372" w:type="dxa"/>
                  <w:tcMar>
                    <w:top w:w="7" w:type="dxa"/>
                    <w:left w:w="0" w:type="dxa"/>
                    <w:bottom w:w="10" w:type="dxa"/>
                    <w:right w:w="38" w:type="dxa"/>
                  </w:tcMar>
                  <w:hideMark/>
                </w:tcPr>
                <w:p w:rsidR="00767FB2" w:rsidRDefault="00767FB2" w:rsidP="00767FB2">
                  <w:pPr>
                    <w:ind w:left="193"/>
                    <w:jc w:val="center"/>
                    <w:rPr>
                      <w:lang w:eastAsia="en-CA"/>
                    </w:rPr>
                  </w:pPr>
                  <w:r>
                    <w:rPr>
                      <w:rFonts w:ascii="Arial" w:hAnsi="Arial" w:cs="Arial"/>
                      <w:lang w:eastAsia="en-CA"/>
                    </w:rPr>
                    <w:t>0</w:t>
                  </w:r>
                </w:p>
              </w:tc>
              <w:tc>
                <w:tcPr>
                  <w:tcW w:w="7992" w:type="dxa"/>
                  <w:tcBorders>
                    <w:top w:val="nil"/>
                    <w:left w:val="nil"/>
                    <w:bottom w:val="nil"/>
                    <w:right w:val="single" w:sz="18" w:space="0" w:color="000000"/>
                  </w:tcBorders>
                  <w:tcMar>
                    <w:top w:w="7" w:type="dxa"/>
                    <w:left w:w="0" w:type="dxa"/>
                    <w:bottom w:w="10" w:type="dxa"/>
                    <w:right w:w="38" w:type="dxa"/>
                  </w:tcMar>
                  <w:hideMark/>
                </w:tcPr>
                <w:p w:rsidR="00767FB2" w:rsidRDefault="00767FB2" w:rsidP="00767FB2">
                  <w:pPr>
                    <w:rPr>
                      <w:lang w:eastAsia="en-CA"/>
                    </w:rPr>
                  </w:pPr>
                  <w:r>
                    <w:rPr>
                      <w:rFonts w:ascii="Arial" w:hAnsi="Arial" w:cs="Arial"/>
                      <w:lang w:eastAsia="en-CA"/>
                    </w:rPr>
                    <w:t>$                   58,233</w:t>
                  </w:r>
                </w:p>
              </w:tc>
            </w:tr>
            <w:tr w:rsidR="00767FB2" w:rsidTr="00120E08">
              <w:trPr>
                <w:trHeight w:val="274"/>
              </w:trPr>
              <w:tc>
                <w:tcPr>
                  <w:tcW w:w="1420" w:type="dxa"/>
                  <w:tcBorders>
                    <w:top w:val="nil"/>
                    <w:left w:val="single" w:sz="18" w:space="0" w:color="000000"/>
                    <w:bottom w:val="nil"/>
                    <w:right w:val="nil"/>
                  </w:tcBorders>
                  <w:tcMar>
                    <w:top w:w="7" w:type="dxa"/>
                    <w:left w:w="0" w:type="dxa"/>
                    <w:bottom w:w="10" w:type="dxa"/>
                    <w:right w:w="38" w:type="dxa"/>
                  </w:tcMar>
                </w:tcPr>
                <w:p w:rsidR="00767FB2" w:rsidRDefault="00767FB2" w:rsidP="00767FB2">
                  <w:pPr>
                    <w:rPr>
                      <w:lang w:eastAsia="en-CA"/>
                    </w:rPr>
                  </w:pPr>
                </w:p>
              </w:tc>
              <w:tc>
                <w:tcPr>
                  <w:tcW w:w="1372" w:type="dxa"/>
                  <w:tcMar>
                    <w:top w:w="7" w:type="dxa"/>
                    <w:left w:w="0" w:type="dxa"/>
                    <w:bottom w:w="10" w:type="dxa"/>
                    <w:right w:w="38" w:type="dxa"/>
                  </w:tcMar>
                  <w:hideMark/>
                </w:tcPr>
                <w:p w:rsidR="00767FB2" w:rsidRDefault="00767FB2" w:rsidP="00767FB2">
                  <w:pPr>
                    <w:ind w:left="193"/>
                    <w:jc w:val="center"/>
                    <w:rPr>
                      <w:lang w:eastAsia="en-CA"/>
                    </w:rPr>
                  </w:pPr>
                  <w:r>
                    <w:rPr>
                      <w:rFonts w:ascii="Arial" w:hAnsi="Arial" w:cs="Arial"/>
                      <w:lang w:eastAsia="en-CA"/>
                    </w:rPr>
                    <w:t>1</w:t>
                  </w:r>
                </w:p>
              </w:tc>
              <w:tc>
                <w:tcPr>
                  <w:tcW w:w="7992" w:type="dxa"/>
                  <w:tcBorders>
                    <w:top w:val="nil"/>
                    <w:left w:val="nil"/>
                    <w:bottom w:val="nil"/>
                    <w:right w:val="single" w:sz="18" w:space="0" w:color="000000"/>
                  </w:tcBorders>
                  <w:tcMar>
                    <w:top w:w="7" w:type="dxa"/>
                    <w:left w:w="0" w:type="dxa"/>
                    <w:bottom w:w="10" w:type="dxa"/>
                    <w:right w:w="38" w:type="dxa"/>
                  </w:tcMar>
                  <w:hideMark/>
                </w:tcPr>
                <w:p w:rsidR="00767FB2" w:rsidRDefault="00767FB2" w:rsidP="00767FB2">
                  <w:pPr>
                    <w:rPr>
                      <w:lang w:eastAsia="en-CA"/>
                    </w:rPr>
                  </w:pPr>
                  <w:r>
                    <w:rPr>
                      <w:rFonts w:ascii="Arial" w:hAnsi="Arial" w:cs="Arial"/>
                      <w:lang w:eastAsia="en-CA"/>
                    </w:rPr>
                    <w:t>$                   59,793</w:t>
                  </w:r>
                </w:p>
              </w:tc>
            </w:tr>
            <w:tr w:rsidR="00767FB2" w:rsidTr="00120E08">
              <w:trPr>
                <w:trHeight w:val="274"/>
              </w:trPr>
              <w:tc>
                <w:tcPr>
                  <w:tcW w:w="1420" w:type="dxa"/>
                  <w:tcBorders>
                    <w:top w:val="nil"/>
                    <w:left w:val="single" w:sz="18" w:space="0" w:color="000000"/>
                    <w:bottom w:val="nil"/>
                    <w:right w:val="nil"/>
                  </w:tcBorders>
                  <w:tcMar>
                    <w:top w:w="7" w:type="dxa"/>
                    <w:left w:w="0" w:type="dxa"/>
                    <w:bottom w:w="10" w:type="dxa"/>
                    <w:right w:w="38" w:type="dxa"/>
                  </w:tcMar>
                </w:tcPr>
                <w:p w:rsidR="00767FB2" w:rsidRDefault="00767FB2" w:rsidP="00767FB2">
                  <w:pPr>
                    <w:rPr>
                      <w:lang w:eastAsia="en-CA"/>
                    </w:rPr>
                  </w:pPr>
                </w:p>
              </w:tc>
              <w:tc>
                <w:tcPr>
                  <w:tcW w:w="1372" w:type="dxa"/>
                  <w:tcMar>
                    <w:top w:w="7" w:type="dxa"/>
                    <w:left w:w="0" w:type="dxa"/>
                    <w:bottom w:w="10" w:type="dxa"/>
                    <w:right w:w="38" w:type="dxa"/>
                  </w:tcMar>
                  <w:hideMark/>
                </w:tcPr>
                <w:p w:rsidR="00767FB2" w:rsidRDefault="00767FB2" w:rsidP="00767FB2">
                  <w:pPr>
                    <w:ind w:left="193"/>
                    <w:jc w:val="center"/>
                    <w:rPr>
                      <w:lang w:eastAsia="en-CA"/>
                    </w:rPr>
                  </w:pPr>
                  <w:r>
                    <w:rPr>
                      <w:rFonts w:ascii="Arial" w:hAnsi="Arial" w:cs="Arial"/>
                      <w:lang w:eastAsia="en-CA"/>
                    </w:rPr>
                    <w:t>2</w:t>
                  </w:r>
                </w:p>
              </w:tc>
              <w:tc>
                <w:tcPr>
                  <w:tcW w:w="7992" w:type="dxa"/>
                  <w:tcBorders>
                    <w:top w:val="nil"/>
                    <w:left w:val="nil"/>
                    <w:bottom w:val="nil"/>
                    <w:right w:val="single" w:sz="18" w:space="0" w:color="000000"/>
                  </w:tcBorders>
                  <w:tcMar>
                    <w:top w:w="7" w:type="dxa"/>
                    <w:left w:w="0" w:type="dxa"/>
                    <w:bottom w:w="10" w:type="dxa"/>
                    <w:right w:w="38" w:type="dxa"/>
                  </w:tcMar>
                  <w:hideMark/>
                </w:tcPr>
                <w:p w:rsidR="00767FB2" w:rsidRDefault="00767FB2" w:rsidP="00767FB2">
                  <w:pPr>
                    <w:rPr>
                      <w:lang w:eastAsia="en-CA"/>
                    </w:rPr>
                  </w:pPr>
                  <w:r>
                    <w:rPr>
                      <w:rFonts w:ascii="Arial" w:hAnsi="Arial" w:cs="Arial"/>
                      <w:lang w:eastAsia="en-CA"/>
                    </w:rPr>
                    <w:t>$                   61,349</w:t>
                  </w:r>
                </w:p>
              </w:tc>
            </w:tr>
            <w:tr w:rsidR="00767FB2" w:rsidTr="00120E08">
              <w:trPr>
                <w:trHeight w:val="274"/>
              </w:trPr>
              <w:tc>
                <w:tcPr>
                  <w:tcW w:w="1420" w:type="dxa"/>
                  <w:tcBorders>
                    <w:top w:val="nil"/>
                    <w:left w:val="single" w:sz="18" w:space="0" w:color="000000"/>
                    <w:bottom w:val="nil"/>
                    <w:right w:val="nil"/>
                  </w:tcBorders>
                  <w:tcMar>
                    <w:top w:w="7" w:type="dxa"/>
                    <w:left w:w="0" w:type="dxa"/>
                    <w:bottom w:w="10" w:type="dxa"/>
                    <w:right w:w="38" w:type="dxa"/>
                  </w:tcMar>
                </w:tcPr>
                <w:p w:rsidR="00767FB2" w:rsidRDefault="00767FB2" w:rsidP="00767FB2">
                  <w:pPr>
                    <w:rPr>
                      <w:lang w:eastAsia="en-CA"/>
                    </w:rPr>
                  </w:pPr>
                </w:p>
              </w:tc>
              <w:tc>
                <w:tcPr>
                  <w:tcW w:w="1372" w:type="dxa"/>
                  <w:tcMar>
                    <w:top w:w="7" w:type="dxa"/>
                    <w:left w:w="0" w:type="dxa"/>
                    <w:bottom w:w="10" w:type="dxa"/>
                    <w:right w:w="38" w:type="dxa"/>
                  </w:tcMar>
                  <w:hideMark/>
                </w:tcPr>
                <w:p w:rsidR="00767FB2" w:rsidRDefault="00767FB2" w:rsidP="00767FB2">
                  <w:pPr>
                    <w:ind w:left="193"/>
                    <w:jc w:val="center"/>
                    <w:rPr>
                      <w:lang w:eastAsia="en-CA"/>
                    </w:rPr>
                  </w:pPr>
                  <w:r>
                    <w:rPr>
                      <w:rFonts w:ascii="Arial" w:hAnsi="Arial" w:cs="Arial"/>
                      <w:lang w:eastAsia="en-CA"/>
                    </w:rPr>
                    <w:t>3</w:t>
                  </w:r>
                </w:p>
              </w:tc>
              <w:tc>
                <w:tcPr>
                  <w:tcW w:w="7992" w:type="dxa"/>
                  <w:tcBorders>
                    <w:top w:val="nil"/>
                    <w:left w:val="nil"/>
                    <w:bottom w:val="nil"/>
                    <w:right w:val="single" w:sz="18" w:space="0" w:color="000000"/>
                  </w:tcBorders>
                  <w:tcMar>
                    <w:top w:w="7" w:type="dxa"/>
                    <w:left w:w="0" w:type="dxa"/>
                    <w:bottom w:w="10" w:type="dxa"/>
                    <w:right w:w="38" w:type="dxa"/>
                  </w:tcMar>
                  <w:hideMark/>
                </w:tcPr>
                <w:p w:rsidR="00767FB2" w:rsidRDefault="00767FB2" w:rsidP="00767FB2">
                  <w:pPr>
                    <w:rPr>
                      <w:lang w:eastAsia="en-CA"/>
                    </w:rPr>
                  </w:pPr>
                  <w:r>
                    <w:rPr>
                      <w:rFonts w:ascii="Arial" w:hAnsi="Arial" w:cs="Arial"/>
                      <w:lang w:eastAsia="en-CA"/>
                    </w:rPr>
                    <w:t>$                   65,053</w:t>
                  </w:r>
                </w:p>
              </w:tc>
            </w:tr>
            <w:tr w:rsidR="00767FB2" w:rsidTr="00120E08">
              <w:trPr>
                <w:trHeight w:val="274"/>
              </w:trPr>
              <w:tc>
                <w:tcPr>
                  <w:tcW w:w="1420" w:type="dxa"/>
                  <w:tcBorders>
                    <w:top w:val="nil"/>
                    <w:left w:val="single" w:sz="18" w:space="0" w:color="000000"/>
                    <w:bottom w:val="nil"/>
                    <w:right w:val="nil"/>
                  </w:tcBorders>
                  <w:tcMar>
                    <w:top w:w="7" w:type="dxa"/>
                    <w:left w:w="0" w:type="dxa"/>
                    <w:bottom w:w="10" w:type="dxa"/>
                    <w:right w:w="38" w:type="dxa"/>
                  </w:tcMar>
                </w:tcPr>
                <w:p w:rsidR="00767FB2" w:rsidRDefault="00767FB2" w:rsidP="00767FB2">
                  <w:pPr>
                    <w:rPr>
                      <w:lang w:eastAsia="en-CA"/>
                    </w:rPr>
                  </w:pPr>
                </w:p>
              </w:tc>
              <w:tc>
                <w:tcPr>
                  <w:tcW w:w="1372" w:type="dxa"/>
                  <w:tcMar>
                    <w:top w:w="7" w:type="dxa"/>
                    <w:left w:w="0" w:type="dxa"/>
                    <w:bottom w:w="10" w:type="dxa"/>
                    <w:right w:w="38" w:type="dxa"/>
                  </w:tcMar>
                  <w:hideMark/>
                </w:tcPr>
                <w:p w:rsidR="00767FB2" w:rsidRDefault="00767FB2" w:rsidP="00767FB2">
                  <w:pPr>
                    <w:ind w:left="193"/>
                    <w:jc w:val="center"/>
                    <w:rPr>
                      <w:lang w:eastAsia="en-CA"/>
                    </w:rPr>
                  </w:pPr>
                  <w:r>
                    <w:rPr>
                      <w:rFonts w:ascii="Arial" w:hAnsi="Arial" w:cs="Arial"/>
                      <w:lang w:eastAsia="en-CA"/>
                    </w:rPr>
                    <w:t>4</w:t>
                  </w:r>
                </w:p>
              </w:tc>
              <w:tc>
                <w:tcPr>
                  <w:tcW w:w="7992" w:type="dxa"/>
                  <w:tcBorders>
                    <w:top w:val="nil"/>
                    <w:left w:val="nil"/>
                    <w:bottom w:val="nil"/>
                    <w:right w:val="single" w:sz="18" w:space="0" w:color="000000"/>
                  </w:tcBorders>
                  <w:tcMar>
                    <w:top w:w="7" w:type="dxa"/>
                    <w:left w:w="0" w:type="dxa"/>
                    <w:bottom w:w="10" w:type="dxa"/>
                    <w:right w:w="38" w:type="dxa"/>
                  </w:tcMar>
                  <w:hideMark/>
                </w:tcPr>
                <w:p w:rsidR="00767FB2" w:rsidRDefault="00767FB2" w:rsidP="00767FB2">
                  <w:pPr>
                    <w:rPr>
                      <w:lang w:eastAsia="en-CA"/>
                    </w:rPr>
                  </w:pPr>
                  <w:r>
                    <w:rPr>
                      <w:rFonts w:ascii="Arial" w:hAnsi="Arial" w:cs="Arial"/>
                      <w:lang w:eastAsia="en-CA"/>
                    </w:rPr>
                    <w:t>$                   68,751</w:t>
                  </w:r>
                </w:p>
              </w:tc>
            </w:tr>
            <w:tr w:rsidR="00767FB2" w:rsidTr="00120E08">
              <w:trPr>
                <w:trHeight w:val="274"/>
              </w:trPr>
              <w:tc>
                <w:tcPr>
                  <w:tcW w:w="1420" w:type="dxa"/>
                  <w:tcBorders>
                    <w:top w:val="nil"/>
                    <w:left w:val="single" w:sz="18" w:space="0" w:color="000000"/>
                    <w:bottom w:val="nil"/>
                    <w:right w:val="nil"/>
                  </w:tcBorders>
                  <w:tcMar>
                    <w:top w:w="7" w:type="dxa"/>
                    <w:left w:w="0" w:type="dxa"/>
                    <w:bottom w:w="10" w:type="dxa"/>
                    <w:right w:w="38" w:type="dxa"/>
                  </w:tcMar>
                </w:tcPr>
                <w:p w:rsidR="00767FB2" w:rsidRDefault="00767FB2" w:rsidP="00767FB2">
                  <w:pPr>
                    <w:rPr>
                      <w:lang w:eastAsia="en-CA"/>
                    </w:rPr>
                  </w:pPr>
                </w:p>
              </w:tc>
              <w:tc>
                <w:tcPr>
                  <w:tcW w:w="1372" w:type="dxa"/>
                  <w:tcMar>
                    <w:top w:w="7" w:type="dxa"/>
                    <w:left w:w="0" w:type="dxa"/>
                    <w:bottom w:w="10" w:type="dxa"/>
                    <w:right w:w="38" w:type="dxa"/>
                  </w:tcMar>
                  <w:hideMark/>
                </w:tcPr>
                <w:p w:rsidR="00767FB2" w:rsidRDefault="00767FB2" w:rsidP="00767FB2">
                  <w:pPr>
                    <w:ind w:left="193"/>
                    <w:jc w:val="center"/>
                    <w:rPr>
                      <w:lang w:eastAsia="en-CA"/>
                    </w:rPr>
                  </w:pPr>
                  <w:r>
                    <w:rPr>
                      <w:rFonts w:ascii="Arial" w:hAnsi="Arial" w:cs="Arial"/>
                      <w:lang w:eastAsia="en-CA"/>
                    </w:rPr>
                    <w:t>5</w:t>
                  </w:r>
                </w:p>
              </w:tc>
              <w:tc>
                <w:tcPr>
                  <w:tcW w:w="7992" w:type="dxa"/>
                  <w:tcBorders>
                    <w:top w:val="nil"/>
                    <w:left w:val="nil"/>
                    <w:bottom w:val="nil"/>
                    <w:right w:val="single" w:sz="18" w:space="0" w:color="000000"/>
                  </w:tcBorders>
                  <w:tcMar>
                    <w:top w:w="7" w:type="dxa"/>
                    <w:left w:w="0" w:type="dxa"/>
                    <w:bottom w:w="10" w:type="dxa"/>
                    <w:right w:w="38" w:type="dxa"/>
                  </w:tcMar>
                  <w:hideMark/>
                </w:tcPr>
                <w:p w:rsidR="00767FB2" w:rsidRDefault="00767FB2" w:rsidP="00767FB2">
                  <w:pPr>
                    <w:rPr>
                      <w:lang w:eastAsia="en-CA"/>
                    </w:rPr>
                  </w:pPr>
                  <w:r>
                    <w:rPr>
                      <w:rFonts w:ascii="Arial" w:hAnsi="Arial" w:cs="Arial"/>
                      <w:lang w:eastAsia="en-CA"/>
                    </w:rPr>
                    <w:t>$                   72,452</w:t>
                  </w:r>
                </w:p>
              </w:tc>
            </w:tr>
            <w:tr w:rsidR="00767FB2" w:rsidTr="00120E08">
              <w:trPr>
                <w:trHeight w:val="274"/>
              </w:trPr>
              <w:tc>
                <w:tcPr>
                  <w:tcW w:w="1420" w:type="dxa"/>
                  <w:tcBorders>
                    <w:top w:val="nil"/>
                    <w:left w:val="single" w:sz="18" w:space="0" w:color="000000"/>
                    <w:bottom w:val="nil"/>
                    <w:right w:val="nil"/>
                  </w:tcBorders>
                  <w:tcMar>
                    <w:top w:w="7" w:type="dxa"/>
                    <w:left w:w="0" w:type="dxa"/>
                    <w:bottom w:w="10" w:type="dxa"/>
                    <w:right w:w="38" w:type="dxa"/>
                  </w:tcMar>
                </w:tcPr>
                <w:p w:rsidR="00767FB2" w:rsidRDefault="00767FB2" w:rsidP="00767FB2">
                  <w:pPr>
                    <w:rPr>
                      <w:lang w:eastAsia="en-CA"/>
                    </w:rPr>
                  </w:pPr>
                </w:p>
              </w:tc>
              <w:tc>
                <w:tcPr>
                  <w:tcW w:w="1372" w:type="dxa"/>
                  <w:tcMar>
                    <w:top w:w="7" w:type="dxa"/>
                    <w:left w:w="0" w:type="dxa"/>
                    <w:bottom w:w="10" w:type="dxa"/>
                    <w:right w:w="38" w:type="dxa"/>
                  </w:tcMar>
                  <w:hideMark/>
                </w:tcPr>
                <w:p w:rsidR="00767FB2" w:rsidRDefault="00767FB2" w:rsidP="00767FB2">
                  <w:pPr>
                    <w:ind w:left="193"/>
                    <w:jc w:val="center"/>
                    <w:rPr>
                      <w:lang w:eastAsia="en-CA"/>
                    </w:rPr>
                  </w:pPr>
                  <w:r>
                    <w:rPr>
                      <w:rFonts w:ascii="Arial" w:hAnsi="Arial" w:cs="Arial"/>
                      <w:lang w:eastAsia="en-CA"/>
                    </w:rPr>
                    <w:t>6</w:t>
                  </w:r>
                </w:p>
              </w:tc>
              <w:tc>
                <w:tcPr>
                  <w:tcW w:w="7992" w:type="dxa"/>
                  <w:tcBorders>
                    <w:top w:val="nil"/>
                    <w:left w:val="nil"/>
                    <w:bottom w:val="nil"/>
                    <w:right w:val="single" w:sz="18" w:space="0" w:color="000000"/>
                  </w:tcBorders>
                  <w:tcMar>
                    <w:top w:w="7" w:type="dxa"/>
                    <w:left w:w="0" w:type="dxa"/>
                    <w:bottom w:w="10" w:type="dxa"/>
                    <w:right w:w="38" w:type="dxa"/>
                  </w:tcMar>
                  <w:hideMark/>
                </w:tcPr>
                <w:p w:rsidR="00767FB2" w:rsidRDefault="00767FB2" w:rsidP="00767FB2">
                  <w:pPr>
                    <w:rPr>
                      <w:lang w:eastAsia="en-CA"/>
                    </w:rPr>
                  </w:pPr>
                  <w:r>
                    <w:rPr>
                      <w:rFonts w:ascii="Arial" w:hAnsi="Arial" w:cs="Arial"/>
                      <w:lang w:eastAsia="en-CA"/>
                    </w:rPr>
                    <w:t>$                   76,151</w:t>
                  </w:r>
                </w:p>
              </w:tc>
            </w:tr>
            <w:tr w:rsidR="00767FB2" w:rsidTr="00120E08">
              <w:trPr>
                <w:trHeight w:val="274"/>
              </w:trPr>
              <w:tc>
                <w:tcPr>
                  <w:tcW w:w="1420" w:type="dxa"/>
                  <w:tcBorders>
                    <w:top w:val="nil"/>
                    <w:left w:val="single" w:sz="18" w:space="0" w:color="000000"/>
                    <w:bottom w:val="nil"/>
                    <w:right w:val="nil"/>
                  </w:tcBorders>
                  <w:tcMar>
                    <w:top w:w="7" w:type="dxa"/>
                    <w:left w:w="0" w:type="dxa"/>
                    <w:bottom w:w="10" w:type="dxa"/>
                    <w:right w:w="38" w:type="dxa"/>
                  </w:tcMar>
                </w:tcPr>
                <w:p w:rsidR="00767FB2" w:rsidRDefault="00767FB2" w:rsidP="00767FB2">
                  <w:pPr>
                    <w:rPr>
                      <w:lang w:eastAsia="en-CA"/>
                    </w:rPr>
                  </w:pPr>
                </w:p>
              </w:tc>
              <w:tc>
                <w:tcPr>
                  <w:tcW w:w="1372" w:type="dxa"/>
                  <w:tcMar>
                    <w:top w:w="7" w:type="dxa"/>
                    <w:left w:w="0" w:type="dxa"/>
                    <w:bottom w:w="10" w:type="dxa"/>
                    <w:right w:w="38" w:type="dxa"/>
                  </w:tcMar>
                  <w:hideMark/>
                </w:tcPr>
                <w:p w:rsidR="00767FB2" w:rsidRDefault="00767FB2" w:rsidP="00767FB2">
                  <w:pPr>
                    <w:ind w:left="193"/>
                    <w:jc w:val="center"/>
                    <w:rPr>
                      <w:lang w:eastAsia="en-CA"/>
                    </w:rPr>
                  </w:pPr>
                  <w:r>
                    <w:rPr>
                      <w:rFonts w:ascii="Arial" w:hAnsi="Arial" w:cs="Arial"/>
                      <w:lang w:eastAsia="en-CA"/>
                    </w:rPr>
                    <w:t>7</w:t>
                  </w:r>
                </w:p>
              </w:tc>
              <w:tc>
                <w:tcPr>
                  <w:tcW w:w="7992" w:type="dxa"/>
                  <w:tcBorders>
                    <w:top w:val="nil"/>
                    <w:left w:val="nil"/>
                    <w:bottom w:val="nil"/>
                    <w:right w:val="single" w:sz="18" w:space="0" w:color="000000"/>
                  </w:tcBorders>
                  <w:tcMar>
                    <w:top w:w="7" w:type="dxa"/>
                    <w:left w:w="0" w:type="dxa"/>
                    <w:bottom w:w="10" w:type="dxa"/>
                    <w:right w:w="38" w:type="dxa"/>
                  </w:tcMar>
                  <w:hideMark/>
                </w:tcPr>
                <w:p w:rsidR="00767FB2" w:rsidRDefault="00767FB2" w:rsidP="00767FB2">
                  <w:pPr>
                    <w:rPr>
                      <w:lang w:eastAsia="en-CA"/>
                    </w:rPr>
                  </w:pPr>
                  <w:r>
                    <w:rPr>
                      <w:rFonts w:ascii="Arial" w:hAnsi="Arial" w:cs="Arial"/>
                      <w:lang w:eastAsia="en-CA"/>
                    </w:rPr>
                    <w:t>$                   79,849</w:t>
                  </w:r>
                </w:p>
              </w:tc>
            </w:tr>
            <w:tr w:rsidR="00767FB2" w:rsidTr="00120E08">
              <w:trPr>
                <w:trHeight w:val="274"/>
              </w:trPr>
              <w:tc>
                <w:tcPr>
                  <w:tcW w:w="1420" w:type="dxa"/>
                  <w:tcBorders>
                    <w:top w:val="nil"/>
                    <w:left w:val="single" w:sz="18" w:space="0" w:color="000000"/>
                    <w:bottom w:val="nil"/>
                    <w:right w:val="nil"/>
                  </w:tcBorders>
                  <w:tcMar>
                    <w:top w:w="7" w:type="dxa"/>
                    <w:left w:w="0" w:type="dxa"/>
                    <w:bottom w:w="10" w:type="dxa"/>
                    <w:right w:w="38" w:type="dxa"/>
                  </w:tcMar>
                </w:tcPr>
                <w:p w:rsidR="00767FB2" w:rsidRDefault="00767FB2" w:rsidP="00767FB2">
                  <w:pPr>
                    <w:rPr>
                      <w:lang w:eastAsia="en-CA"/>
                    </w:rPr>
                  </w:pPr>
                </w:p>
              </w:tc>
              <w:tc>
                <w:tcPr>
                  <w:tcW w:w="1372" w:type="dxa"/>
                  <w:tcMar>
                    <w:top w:w="7" w:type="dxa"/>
                    <w:left w:w="0" w:type="dxa"/>
                    <w:bottom w:w="10" w:type="dxa"/>
                    <w:right w:w="38" w:type="dxa"/>
                  </w:tcMar>
                  <w:hideMark/>
                </w:tcPr>
                <w:p w:rsidR="00767FB2" w:rsidRDefault="00767FB2" w:rsidP="00767FB2">
                  <w:pPr>
                    <w:ind w:left="193"/>
                    <w:jc w:val="center"/>
                    <w:rPr>
                      <w:lang w:eastAsia="en-CA"/>
                    </w:rPr>
                  </w:pPr>
                  <w:r>
                    <w:rPr>
                      <w:rFonts w:ascii="Arial" w:hAnsi="Arial" w:cs="Arial"/>
                      <w:lang w:eastAsia="en-CA"/>
                    </w:rPr>
                    <w:t>8</w:t>
                  </w:r>
                </w:p>
              </w:tc>
              <w:tc>
                <w:tcPr>
                  <w:tcW w:w="7992" w:type="dxa"/>
                  <w:tcBorders>
                    <w:top w:val="nil"/>
                    <w:left w:val="nil"/>
                    <w:bottom w:val="nil"/>
                    <w:right w:val="single" w:sz="18" w:space="0" w:color="000000"/>
                  </w:tcBorders>
                  <w:tcMar>
                    <w:top w:w="7" w:type="dxa"/>
                    <w:left w:w="0" w:type="dxa"/>
                    <w:bottom w:w="10" w:type="dxa"/>
                    <w:right w:w="38" w:type="dxa"/>
                  </w:tcMar>
                  <w:hideMark/>
                </w:tcPr>
                <w:p w:rsidR="00767FB2" w:rsidRDefault="00767FB2" w:rsidP="00767FB2">
                  <w:pPr>
                    <w:rPr>
                      <w:lang w:eastAsia="en-CA"/>
                    </w:rPr>
                  </w:pPr>
                  <w:r>
                    <w:rPr>
                      <w:rFonts w:ascii="Arial" w:hAnsi="Arial" w:cs="Arial"/>
                      <w:lang w:eastAsia="en-CA"/>
                    </w:rPr>
                    <w:t>$                   83,548</w:t>
                  </w:r>
                </w:p>
              </w:tc>
            </w:tr>
            <w:tr w:rsidR="00767FB2" w:rsidTr="00120E08">
              <w:trPr>
                <w:trHeight w:val="274"/>
              </w:trPr>
              <w:tc>
                <w:tcPr>
                  <w:tcW w:w="1420" w:type="dxa"/>
                  <w:tcBorders>
                    <w:top w:val="nil"/>
                    <w:left w:val="single" w:sz="18" w:space="0" w:color="000000"/>
                    <w:bottom w:val="nil"/>
                    <w:right w:val="nil"/>
                  </w:tcBorders>
                  <w:tcMar>
                    <w:top w:w="7" w:type="dxa"/>
                    <w:left w:w="0" w:type="dxa"/>
                    <w:bottom w:w="10" w:type="dxa"/>
                    <w:right w:w="38" w:type="dxa"/>
                  </w:tcMar>
                </w:tcPr>
                <w:p w:rsidR="00767FB2" w:rsidRDefault="00767FB2" w:rsidP="00767FB2">
                  <w:pPr>
                    <w:rPr>
                      <w:lang w:eastAsia="en-CA"/>
                    </w:rPr>
                  </w:pPr>
                </w:p>
              </w:tc>
              <w:tc>
                <w:tcPr>
                  <w:tcW w:w="1372" w:type="dxa"/>
                  <w:tcMar>
                    <w:top w:w="7" w:type="dxa"/>
                    <w:left w:w="0" w:type="dxa"/>
                    <w:bottom w:w="10" w:type="dxa"/>
                    <w:right w:w="38" w:type="dxa"/>
                  </w:tcMar>
                  <w:hideMark/>
                </w:tcPr>
                <w:p w:rsidR="00767FB2" w:rsidRDefault="00767FB2" w:rsidP="00767FB2">
                  <w:pPr>
                    <w:rPr>
                      <w:lang w:eastAsia="en-CA"/>
                    </w:rPr>
                  </w:pPr>
                  <w:r>
                    <w:rPr>
                      <w:rFonts w:ascii="Arial" w:hAnsi="Arial" w:cs="Arial"/>
                      <w:lang w:eastAsia="en-CA"/>
                    </w:rPr>
                    <w:t>9,10</w:t>
                  </w:r>
                </w:p>
              </w:tc>
              <w:tc>
                <w:tcPr>
                  <w:tcW w:w="7992" w:type="dxa"/>
                  <w:tcBorders>
                    <w:top w:val="nil"/>
                    <w:left w:val="nil"/>
                    <w:bottom w:val="nil"/>
                    <w:right w:val="single" w:sz="18" w:space="0" w:color="000000"/>
                  </w:tcBorders>
                  <w:tcMar>
                    <w:top w:w="7" w:type="dxa"/>
                    <w:left w:w="0" w:type="dxa"/>
                    <w:bottom w:w="10" w:type="dxa"/>
                    <w:right w:w="38" w:type="dxa"/>
                  </w:tcMar>
                  <w:hideMark/>
                </w:tcPr>
                <w:p w:rsidR="00767FB2" w:rsidRDefault="00767FB2" w:rsidP="00767FB2">
                  <w:pPr>
                    <w:rPr>
                      <w:lang w:eastAsia="en-CA"/>
                    </w:rPr>
                  </w:pPr>
                  <w:r>
                    <w:rPr>
                      <w:rFonts w:ascii="Arial" w:hAnsi="Arial" w:cs="Arial"/>
                      <w:lang w:eastAsia="en-CA"/>
                    </w:rPr>
                    <w:t>$                   89,101</w:t>
                  </w:r>
                </w:p>
              </w:tc>
            </w:tr>
            <w:tr w:rsidR="00767FB2" w:rsidTr="00120E08">
              <w:trPr>
                <w:trHeight w:val="562"/>
              </w:trPr>
              <w:tc>
                <w:tcPr>
                  <w:tcW w:w="1420" w:type="dxa"/>
                  <w:tcBorders>
                    <w:top w:val="nil"/>
                    <w:left w:val="single" w:sz="18" w:space="0" w:color="000000"/>
                    <w:bottom w:val="single" w:sz="18" w:space="0" w:color="000000"/>
                    <w:right w:val="nil"/>
                  </w:tcBorders>
                  <w:tcMar>
                    <w:top w:w="7" w:type="dxa"/>
                    <w:left w:w="0" w:type="dxa"/>
                    <w:bottom w:w="10" w:type="dxa"/>
                    <w:right w:w="38" w:type="dxa"/>
                  </w:tcMar>
                </w:tcPr>
                <w:p w:rsidR="00767FB2" w:rsidRDefault="00767FB2" w:rsidP="00767FB2">
                  <w:pPr>
                    <w:rPr>
                      <w:lang w:eastAsia="en-CA"/>
                    </w:rPr>
                  </w:pPr>
                </w:p>
              </w:tc>
              <w:tc>
                <w:tcPr>
                  <w:tcW w:w="1372" w:type="dxa"/>
                  <w:tcBorders>
                    <w:top w:val="nil"/>
                    <w:left w:val="nil"/>
                    <w:bottom w:val="single" w:sz="18" w:space="0" w:color="000000"/>
                    <w:right w:val="nil"/>
                  </w:tcBorders>
                  <w:tcMar>
                    <w:top w:w="7" w:type="dxa"/>
                    <w:left w:w="0" w:type="dxa"/>
                    <w:bottom w:w="10" w:type="dxa"/>
                    <w:right w:w="38" w:type="dxa"/>
                  </w:tcMar>
                  <w:hideMark/>
                </w:tcPr>
                <w:p w:rsidR="00767FB2" w:rsidRDefault="00767FB2" w:rsidP="00767FB2">
                  <w:pPr>
                    <w:ind w:left="185"/>
                    <w:rPr>
                      <w:lang w:eastAsia="en-CA"/>
                    </w:rPr>
                  </w:pPr>
                  <w:r>
                    <w:rPr>
                      <w:rFonts w:ascii="Arial" w:hAnsi="Arial" w:cs="Arial"/>
                      <w:lang w:eastAsia="en-CA"/>
                    </w:rPr>
                    <w:t>11</w:t>
                  </w:r>
                </w:p>
              </w:tc>
              <w:tc>
                <w:tcPr>
                  <w:tcW w:w="7992" w:type="dxa"/>
                  <w:tcBorders>
                    <w:top w:val="nil"/>
                    <w:left w:val="nil"/>
                    <w:bottom w:val="single" w:sz="18" w:space="0" w:color="000000"/>
                    <w:right w:val="single" w:sz="18" w:space="0" w:color="000000"/>
                  </w:tcBorders>
                  <w:tcMar>
                    <w:top w:w="7" w:type="dxa"/>
                    <w:left w:w="0" w:type="dxa"/>
                    <w:bottom w:w="10" w:type="dxa"/>
                    <w:right w:w="38" w:type="dxa"/>
                  </w:tcMar>
                  <w:hideMark/>
                </w:tcPr>
                <w:p w:rsidR="00767FB2" w:rsidRDefault="00767FB2" w:rsidP="00767FB2">
                  <w:pPr>
                    <w:rPr>
                      <w:lang w:eastAsia="en-CA"/>
                    </w:rPr>
                  </w:pPr>
                  <w:r>
                    <w:rPr>
                      <w:rFonts w:ascii="Arial" w:hAnsi="Arial" w:cs="Arial"/>
                      <w:lang w:eastAsia="en-CA"/>
                    </w:rPr>
                    <w:t>$                   94,656</w:t>
                  </w:r>
                </w:p>
              </w:tc>
            </w:tr>
          </w:tbl>
          <w:p w:rsidR="006D47C0" w:rsidRPr="006D47C0" w:rsidRDefault="006D47C0" w:rsidP="006D47C0">
            <w:pPr>
              <w:pStyle w:val="ListParagraph"/>
              <w:rPr>
                <w:b/>
              </w:rPr>
            </w:pPr>
          </w:p>
          <w:p w:rsidR="006D47C0" w:rsidRPr="006D47C0" w:rsidRDefault="006D47C0" w:rsidP="006D47C0">
            <w:pPr>
              <w:pStyle w:val="ListParagraph"/>
              <w:rPr>
                <w:b/>
              </w:rPr>
            </w:pPr>
          </w:p>
          <w:p w:rsidR="00955357" w:rsidRDefault="00955357" w:rsidP="006D47C0">
            <w:pPr>
              <w:pStyle w:val="ListParagraph"/>
              <w:rPr>
                <w:b/>
              </w:rPr>
            </w:pPr>
          </w:p>
          <w:p w:rsidR="00955357" w:rsidRPr="006D47C0" w:rsidRDefault="00955357" w:rsidP="006D47C0">
            <w:pPr>
              <w:pStyle w:val="ListParagraph"/>
              <w:rPr>
                <w:b/>
              </w:rPr>
            </w:pPr>
          </w:p>
        </w:tc>
      </w:tr>
    </w:tbl>
    <w:p w:rsidR="00E7237C" w:rsidRPr="007A23C7" w:rsidRDefault="00E228E5" w:rsidP="00E228E5">
      <w:pPr>
        <w:tabs>
          <w:tab w:val="left" w:pos="7998"/>
        </w:tabs>
      </w:pPr>
      <w:r w:rsidRPr="007A23C7">
        <w:lastRenderedPageBreak/>
        <w:tab/>
      </w:r>
    </w:p>
    <w:sectPr w:rsidR="00E7237C" w:rsidRPr="007A23C7" w:rsidSect="00E7237C">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060" w:rsidRDefault="00E11060" w:rsidP="00E7237C">
      <w:pPr>
        <w:spacing w:after="0" w:line="240" w:lineRule="auto"/>
      </w:pPr>
      <w:r>
        <w:separator/>
      </w:r>
    </w:p>
  </w:endnote>
  <w:endnote w:type="continuationSeparator" w:id="0">
    <w:p w:rsidR="00E11060" w:rsidRDefault="00E11060" w:rsidP="00E72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705" w:rsidRDefault="00A977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CE8" w:rsidRDefault="00470CE8">
    <w:pPr>
      <w:pStyle w:val="Footer"/>
    </w:pPr>
    <w:r>
      <w:t>March 3, 2016</w:t>
    </w:r>
  </w:p>
  <w:p w:rsidR="00470CE8" w:rsidRDefault="00470C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705" w:rsidRDefault="00A97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060" w:rsidRDefault="00E11060" w:rsidP="00E7237C">
      <w:pPr>
        <w:spacing w:after="0" w:line="240" w:lineRule="auto"/>
      </w:pPr>
      <w:r>
        <w:separator/>
      </w:r>
    </w:p>
  </w:footnote>
  <w:footnote w:type="continuationSeparator" w:id="0">
    <w:p w:rsidR="00E11060" w:rsidRDefault="00E11060" w:rsidP="00E723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705" w:rsidRDefault="00A97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CE8" w:rsidRDefault="00A97705">
    <w:pPr>
      <w:pStyle w:val="Header"/>
      <w:jc w:val="right"/>
    </w:pPr>
    <w:sdt>
      <w:sdtPr>
        <w:id w:val="1157187389"/>
        <w:docPartObj>
          <w:docPartGallery w:val="Watermarks"/>
          <w:docPartUnique/>
        </w:docPartObj>
      </w:sdtPr>
      <w:sdtContent>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4720" o:spid="_x0000_s2049" type="#_x0000_t136" style="position:absolute;left:0;text-align:left;margin-left:0;margin-top:0;width:475.85pt;height:285.5pt;rotation:315;z-index:-251657216;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sdtContent>
    </w:sdt>
    <w:sdt>
      <w:sdtPr>
        <w:id w:val="597218298"/>
        <w:docPartObj>
          <w:docPartGallery w:val="Page Numbers (Top of Page)"/>
          <w:docPartUnique/>
        </w:docPartObj>
      </w:sdtPr>
      <w:sdtEndPr>
        <w:rPr>
          <w:noProof/>
        </w:rPr>
      </w:sdtEndPr>
      <w:sdtContent>
        <w:r w:rsidR="00470CE8">
          <w:fldChar w:fldCharType="begin"/>
        </w:r>
        <w:r w:rsidR="00470CE8">
          <w:instrText xml:space="preserve"> PAGE   \* MERGEFORMAT </w:instrText>
        </w:r>
        <w:r w:rsidR="00470CE8">
          <w:fldChar w:fldCharType="separate"/>
        </w:r>
        <w:r>
          <w:rPr>
            <w:noProof/>
          </w:rPr>
          <w:t>1</w:t>
        </w:r>
        <w:r w:rsidR="00470CE8">
          <w:rPr>
            <w:noProof/>
          </w:rPr>
          <w:fldChar w:fldCharType="end"/>
        </w:r>
      </w:sdtContent>
    </w:sdt>
  </w:p>
  <w:p w:rsidR="00470CE8" w:rsidRDefault="00470C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705" w:rsidRDefault="00A97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43D49"/>
    <w:multiLevelType w:val="hybridMultilevel"/>
    <w:tmpl w:val="0B007B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6BB295D"/>
    <w:multiLevelType w:val="hybridMultilevel"/>
    <w:tmpl w:val="C7D0F2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EB65225"/>
    <w:multiLevelType w:val="hybridMultilevel"/>
    <w:tmpl w:val="CDAA8BC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3A11733"/>
    <w:multiLevelType w:val="hybridMultilevel"/>
    <w:tmpl w:val="3B2A04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48D78C3"/>
    <w:multiLevelType w:val="hybridMultilevel"/>
    <w:tmpl w:val="D2B644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22F678F"/>
    <w:multiLevelType w:val="hybridMultilevel"/>
    <w:tmpl w:val="866A17C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CD97EDD"/>
    <w:multiLevelType w:val="hybridMultilevel"/>
    <w:tmpl w:val="DA34A07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A9C063E"/>
    <w:multiLevelType w:val="hybridMultilevel"/>
    <w:tmpl w:val="8E444CF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CB75FF9"/>
    <w:multiLevelType w:val="hybridMultilevel"/>
    <w:tmpl w:val="41EA3262"/>
    <w:lvl w:ilvl="0" w:tplc="25A2274A">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F784849"/>
    <w:multiLevelType w:val="multilevel"/>
    <w:tmpl w:val="AE928CD2"/>
    <w:lvl w:ilvl="0">
      <w:start w:val="1"/>
      <w:numFmt w:val="decimal"/>
      <w:lvlText w:val="%1."/>
      <w:lvlJc w:val="left"/>
      <w:pPr>
        <w:ind w:left="720" w:hanging="360"/>
      </w:pPr>
      <w:rPr>
        <w:rFonts w:hint="default"/>
      </w:rPr>
    </w:lvl>
    <w:lvl w:ilvl="1">
      <w:start w:val="2"/>
      <w:numFmt w:val="decimalZero"/>
      <w:isLgl/>
      <w:lvlText w:val="%1.%2"/>
      <w:lvlJc w:val="left"/>
      <w:pPr>
        <w:ind w:left="795" w:hanging="435"/>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5FF75851"/>
    <w:multiLevelType w:val="hybridMultilevel"/>
    <w:tmpl w:val="64CECBB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5A2576C"/>
    <w:multiLevelType w:val="hybridMultilevel"/>
    <w:tmpl w:val="F3C2E0F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5F37473"/>
    <w:multiLevelType w:val="hybridMultilevel"/>
    <w:tmpl w:val="097AF8F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95B288D"/>
    <w:multiLevelType w:val="hybridMultilevel"/>
    <w:tmpl w:val="792CEE8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D791CC0"/>
    <w:multiLevelType w:val="hybridMultilevel"/>
    <w:tmpl w:val="65E0ACCA"/>
    <w:lvl w:ilvl="0" w:tplc="9A680DB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47D1D9D"/>
    <w:multiLevelType w:val="hybridMultilevel"/>
    <w:tmpl w:val="2E98D8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5BF75C3"/>
    <w:multiLevelType w:val="hybridMultilevel"/>
    <w:tmpl w:val="5EA077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E6538CD"/>
    <w:multiLevelType w:val="hybridMultilevel"/>
    <w:tmpl w:val="43D001D0"/>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9"/>
  </w:num>
  <w:num w:numId="3">
    <w:abstractNumId w:val="8"/>
  </w:num>
  <w:num w:numId="4">
    <w:abstractNumId w:val="1"/>
  </w:num>
  <w:num w:numId="5">
    <w:abstractNumId w:val="16"/>
  </w:num>
  <w:num w:numId="6">
    <w:abstractNumId w:val="17"/>
  </w:num>
  <w:num w:numId="7">
    <w:abstractNumId w:val="7"/>
  </w:num>
  <w:num w:numId="8">
    <w:abstractNumId w:val="13"/>
  </w:num>
  <w:num w:numId="9">
    <w:abstractNumId w:val="11"/>
  </w:num>
  <w:num w:numId="10">
    <w:abstractNumId w:val="6"/>
  </w:num>
  <w:num w:numId="11">
    <w:abstractNumId w:val="2"/>
  </w:num>
  <w:num w:numId="12">
    <w:abstractNumId w:val="10"/>
  </w:num>
  <w:num w:numId="13">
    <w:abstractNumId w:val="0"/>
  </w:num>
  <w:num w:numId="14">
    <w:abstractNumId w:val="5"/>
  </w:num>
  <w:num w:numId="15">
    <w:abstractNumId w:val="12"/>
  </w:num>
  <w:num w:numId="16">
    <w:abstractNumId w:val="14"/>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7C"/>
    <w:rsid w:val="00002E86"/>
    <w:rsid w:val="0000619A"/>
    <w:rsid w:val="0000647D"/>
    <w:rsid w:val="00013A39"/>
    <w:rsid w:val="00020910"/>
    <w:rsid w:val="00023AB7"/>
    <w:rsid w:val="00025C3B"/>
    <w:rsid w:val="0004795C"/>
    <w:rsid w:val="000600EE"/>
    <w:rsid w:val="00073AB2"/>
    <w:rsid w:val="000945CB"/>
    <w:rsid w:val="000A438A"/>
    <w:rsid w:val="000A745A"/>
    <w:rsid w:val="000B4637"/>
    <w:rsid w:val="000B56ED"/>
    <w:rsid w:val="000C0AEF"/>
    <w:rsid w:val="000C6BAE"/>
    <w:rsid w:val="000C736C"/>
    <w:rsid w:val="000D2E9A"/>
    <w:rsid w:val="000D4080"/>
    <w:rsid w:val="000E5EEC"/>
    <w:rsid w:val="00100DFF"/>
    <w:rsid w:val="00107D99"/>
    <w:rsid w:val="00120E08"/>
    <w:rsid w:val="00120FC2"/>
    <w:rsid w:val="001315EB"/>
    <w:rsid w:val="00133DA2"/>
    <w:rsid w:val="001350F9"/>
    <w:rsid w:val="00136A9E"/>
    <w:rsid w:val="00137463"/>
    <w:rsid w:val="00141EB8"/>
    <w:rsid w:val="00144D62"/>
    <w:rsid w:val="0016076F"/>
    <w:rsid w:val="00162DEB"/>
    <w:rsid w:val="001665D8"/>
    <w:rsid w:val="0018061A"/>
    <w:rsid w:val="00191525"/>
    <w:rsid w:val="00192070"/>
    <w:rsid w:val="001949EB"/>
    <w:rsid w:val="00196861"/>
    <w:rsid w:val="00196CE0"/>
    <w:rsid w:val="001B0B23"/>
    <w:rsid w:val="001C194A"/>
    <w:rsid w:val="001C2C79"/>
    <w:rsid w:val="001C5405"/>
    <w:rsid w:val="001C57A9"/>
    <w:rsid w:val="001C5C5B"/>
    <w:rsid w:val="001C5F0E"/>
    <w:rsid w:val="001E5A25"/>
    <w:rsid w:val="001F2E2F"/>
    <w:rsid w:val="001F6EA9"/>
    <w:rsid w:val="001F7860"/>
    <w:rsid w:val="00203BD9"/>
    <w:rsid w:val="00210681"/>
    <w:rsid w:val="00213146"/>
    <w:rsid w:val="00215736"/>
    <w:rsid w:val="00224B68"/>
    <w:rsid w:val="00233561"/>
    <w:rsid w:val="002407AE"/>
    <w:rsid w:val="00241806"/>
    <w:rsid w:val="00241AA0"/>
    <w:rsid w:val="0024465B"/>
    <w:rsid w:val="0024685D"/>
    <w:rsid w:val="00256D5F"/>
    <w:rsid w:val="00267366"/>
    <w:rsid w:val="002673A6"/>
    <w:rsid w:val="002765D8"/>
    <w:rsid w:val="002807F6"/>
    <w:rsid w:val="00293DEA"/>
    <w:rsid w:val="002A5C20"/>
    <w:rsid w:val="002B3D00"/>
    <w:rsid w:val="002B7455"/>
    <w:rsid w:val="002C2D03"/>
    <w:rsid w:val="002C6B5D"/>
    <w:rsid w:val="002D233A"/>
    <w:rsid w:val="002D262A"/>
    <w:rsid w:val="002D61D2"/>
    <w:rsid w:val="002E5435"/>
    <w:rsid w:val="002F2C95"/>
    <w:rsid w:val="002F6397"/>
    <w:rsid w:val="00304001"/>
    <w:rsid w:val="003075AB"/>
    <w:rsid w:val="00321E9C"/>
    <w:rsid w:val="00322D12"/>
    <w:rsid w:val="00324727"/>
    <w:rsid w:val="00333ACF"/>
    <w:rsid w:val="00335A72"/>
    <w:rsid w:val="003471E1"/>
    <w:rsid w:val="00354703"/>
    <w:rsid w:val="00361CA2"/>
    <w:rsid w:val="0038365F"/>
    <w:rsid w:val="00387C41"/>
    <w:rsid w:val="003B2218"/>
    <w:rsid w:val="003B6AFB"/>
    <w:rsid w:val="003B7C2E"/>
    <w:rsid w:val="003C02A9"/>
    <w:rsid w:val="003C1A62"/>
    <w:rsid w:val="003D7E7E"/>
    <w:rsid w:val="003E1220"/>
    <w:rsid w:val="003E62C9"/>
    <w:rsid w:val="003F36A7"/>
    <w:rsid w:val="00403E17"/>
    <w:rsid w:val="00406247"/>
    <w:rsid w:val="0042312C"/>
    <w:rsid w:val="004263D7"/>
    <w:rsid w:val="00441FE3"/>
    <w:rsid w:val="00445184"/>
    <w:rsid w:val="0044623B"/>
    <w:rsid w:val="004466E1"/>
    <w:rsid w:val="0045087C"/>
    <w:rsid w:val="00456F88"/>
    <w:rsid w:val="004621CB"/>
    <w:rsid w:val="0046257E"/>
    <w:rsid w:val="00470CE8"/>
    <w:rsid w:val="004767DC"/>
    <w:rsid w:val="00477676"/>
    <w:rsid w:val="00482E57"/>
    <w:rsid w:val="00482F68"/>
    <w:rsid w:val="004935A0"/>
    <w:rsid w:val="004950A3"/>
    <w:rsid w:val="004A1544"/>
    <w:rsid w:val="004B0444"/>
    <w:rsid w:val="004B18EF"/>
    <w:rsid w:val="004B6BEC"/>
    <w:rsid w:val="004C4EEF"/>
    <w:rsid w:val="004C54F9"/>
    <w:rsid w:val="004D6326"/>
    <w:rsid w:val="004E0B41"/>
    <w:rsid w:val="004E2E82"/>
    <w:rsid w:val="004E50F4"/>
    <w:rsid w:val="004E7DD0"/>
    <w:rsid w:val="004F2131"/>
    <w:rsid w:val="004F378D"/>
    <w:rsid w:val="004F5197"/>
    <w:rsid w:val="00500DB3"/>
    <w:rsid w:val="005016C4"/>
    <w:rsid w:val="005132B3"/>
    <w:rsid w:val="00516FEA"/>
    <w:rsid w:val="00517509"/>
    <w:rsid w:val="00526BAC"/>
    <w:rsid w:val="00545BBC"/>
    <w:rsid w:val="00553142"/>
    <w:rsid w:val="00554073"/>
    <w:rsid w:val="00554B01"/>
    <w:rsid w:val="00556F23"/>
    <w:rsid w:val="005631EF"/>
    <w:rsid w:val="00565F9B"/>
    <w:rsid w:val="00566C6D"/>
    <w:rsid w:val="005733AD"/>
    <w:rsid w:val="00580EE2"/>
    <w:rsid w:val="005818CB"/>
    <w:rsid w:val="00581E50"/>
    <w:rsid w:val="00584517"/>
    <w:rsid w:val="00584BF3"/>
    <w:rsid w:val="00584F4A"/>
    <w:rsid w:val="00585E2D"/>
    <w:rsid w:val="00590068"/>
    <w:rsid w:val="00591252"/>
    <w:rsid w:val="00596B8C"/>
    <w:rsid w:val="005E36B5"/>
    <w:rsid w:val="005F1E45"/>
    <w:rsid w:val="005F2C4A"/>
    <w:rsid w:val="005F5D05"/>
    <w:rsid w:val="006052EE"/>
    <w:rsid w:val="00612258"/>
    <w:rsid w:val="00617B69"/>
    <w:rsid w:val="00630DB9"/>
    <w:rsid w:val="006313A0"/>
    <w:rsid w:val="006454D6"/>
    <w:rsid w:val="00651062"/>
    <w:rsid w:val="006516CF"/>
    <w:rsid w:val="006746D5"/>
    <w:rsid w:val="006816EB"/>
    <w:rsid w:val="006820FB"/>
    <w:rsid w:val="006839D2"/>
    <w:rsid w:val="006B4DB0"/>
    <w:rsid w:val="006D2524"/>
    <w:rsid w:val="006D47C0"/>
    <w:rsid w:val="006D74E8"/>
    <w:rsid w:val="006F26F8"/>
    <w:rsid w:val="00704CFA"/>
    <w:rsid w:val="00712787"/>
    <w:rsid w:val="00720045"/>
    <w:rsid w:val="0073580C"/>
    <w:rsid w:val="007363D3"/>
    <w:rsid w:val="00750F71"/>
    <w:rsid w:val="007575D0"/>
    <w:rsid w:val="00760E93"/>
    <w:rsid w:val="00767FB2"/>
    <w:rsid w:val="00780D2C"/>
    <w:rsid w:val="007845BD"/>
    <w:rsid w:val="00790C31"/>
    <w:rsid w:val="007964BB"/>
    <w:rsid w:val="00796884"/>
    <w:rsid w:val="00796A66"/>
    <w:rsid w:val="00796DE9"/>
    <w:rsid w:val="007A23C7"/>
    <w:rsid w:val="007B0B83"/>
    <w:rsid w:val="007B7D2C"/>
    <w:rsid w:val="007E156F"/>
    <w:rsid w:val="007F06BC"/>
    <w:rsid w:val="007F67CA"/>
    <w:rsid w:val="00806948"/>
    <w:rsid w:val="00814E53"/>
    <w:rsid w:val="0083269A"/>
    <w:rsid w:val="00841B2E"/>
    <w:rsid w:val="008550D5"/>
    <w:rsid w:val="00857494"/>
    <w:rsid w:val="00860DBD"/>
    <w:rsid w:val="00874D5A"/>
    <w:rsid w:val="00886F66"/>
    <w:rsid w:val="008931EB"/>
    <w:rsid w:val="00893C5B"/>
    <w:rsid w:val="008C2F84"/>
    <w:rsid w:val="008C3130"/>
    <w:rsid w:val="008D6437"/>
    <w:rsid w:val="008E1EE3"/>
    <w:rsid w:val="008F18C9"/>
    <w:rsid w:val="00900345"/>
    <w:rsid w:val="0090667B"/>
    <w:rsid w:val="00923567"/>
    <w:rsid w:val="00926459"/>
    <w:rsid w:val="00927271"/>
    <w:rsid w:val="00930738"/>
    <w:rsid w:val="00932B4D"/>
    <w:rsid w:val="00937B35"/>
    <w:rsid w:val="00955357"/>
    <w:rsid w:val="00956C46"/>
    <w:rsid w:val="0096081E"/>
    <w:rsid w:val="0096133D"/>
    <w:rsid w:val="0096285C"/>
    <w:rsid w:val="00962A34"/>
    <w:rsid w:val="009653B8"/>
    <w:rsid w:val="009676B9"/>
    <w:rsid w:val="0097058F"/>
    <w:rsid w:val="00971710"/>
    <w:rsid w:val="009759D3"/>
    <w:rsid w:val="00996FDE"/>
    <w:rsid w:val="009A02E9"/>
    <w:rsid w:val="009A40FB"/>
    <w:rsid w:val="009A473B"/>
    <w:rsid w:val="009A53BC"/>
    <w:rsid w:val="009B2F4F"/>
    <w:rsid w:val="009B3682"/>
    <w:rsid w:val="009C2112"/>
    <w:rsid w:val="009D523F"/>
    <w:rsid w:val="009D6736"/>
    <w:rsid w:val="009E6A89"/>
    <w:rsid w:val="00A11AB5"/>
    <w:rsid w:val="00A31840"/>
    <w:rsid w:val="00A47F1B"/>
    <w:rsid w:val="00A61431"/>
    <w:rsid w:val="00A62019"/>
    <w:rsid w:val="00A650E6"/>
    <w:rsid w:val="00A720F4"/>
    <w:rsid w:val="00A817F7"/>
    <w:rsid w:val="00A83793"/>
    <w:rsid w:val="00A87683"/>
    <w:rsid w:val="00A9438E"/>
    <w:rsid w:val="00A951E5"/>
    <w:rsid w:val="00A97705"/>
    <w:rsid w:val="00AB0A94"/>
    <w:rsid w:val="00AB32D5"/>
    <w:rsid w:val="00AB5742"/>
    <w:rsid w:val="00AC77CD"/>
    <w:rsid w:val="00AD3C03"/>
    <w:rsid w:val="00AD477A"/>
    <w:rsid w:val="00AD6F2B"/>
    <w:rsid w:val="00AE2292"/>
    <w:rsid w:val="00AE54E3"/>
    <w:rsid w:val="00AF3AD0"/>
    <w:rsid w:val="00AF4B36"/>
    <w:rsid w:val="00B20EFD"/>
    <w:rsid w:val="00B230A5"/>
    <w:rsid w:val="00B23C75"/>
    <w:rsid w:val="00B2651B"/>
    <w:rsid w:val="00B36AA3"/>
    <w:rsid w:val="00B40F76"/>
    <w:rsid w:val="00B4139E"/>
    <w:rsid w:val="00B46EE6"/>
    <w:rsid w:val="00B56A2B"/>
    <w:rsid w:val="00B63C89"/>
    <w:rsid w:val="00B650ED"/>
    <w:rsid w:val="00B6691B"/>
    <w:rsid w:val="00B70813"/>
    <w:rsid w:val="00B70AE5"/>
    <w:rsid w:val="00B71C14"/>
    <w:rsid w:val="00B81221"/>
    <w:rsid w:val="00B82351"/>
    <w:rsid w:val="00B83053"/>
    <w:rsid w:val="00B9265D"/>
    <w:rsid w:val="00B96C93"/>
    <w:rsid w:val="00BA37E8"/>
    <w:rsid w:val="00BA419E"/>
    <w:rsid w:val="00BB05D4"/>
    <w:rsid w:val="00BB0D62"/>
    <w:rsid w:val="00BB6BF6"/>
    <w:rsid w:val="00BC70AF"/>
    <w:rsid w:val="00BD0C16"/>
    <w:rsid w:val="00BD5219"/>
    <w:rsid w:val="00BD7CAA"/>
    <w:rsid w:val="00BE3F24"/>
    <w:rsid w:val="00BE61E8"/>
    <w:rsid w:val="00BE7A35"/>
    <w:rsid w:val="00BF25F5"/>
    <w:rsid w:val="00BF265F"/>
    <w:rsid w:val="00C17397"/>
    <w:rsid w:val="00C208CC"/>
    <w:rsid w:val="00C25BB2"/>
    <w:rsid w:val="00C26866"/>
    <w:rsid w:val="00C3003E"/>
    <w:rsid w:val="00C33791"/>
    <w:rsid w:val="00C34064"/>
    <w:rsid w:val="00C40282"/>
    <w:rsid w:val="00C40C24"/>
    <w:rsid w:val="00C4238F"/>
    <w:rsid w:val="00C444E6"/>
    <w:rsid w:val="00C46F3E"/>
    <w:rsid w:val="00C47709"/>
    <w:rsid w:val="00C479B5"/>
    <w:rsid w:val="00C60689"/>
    <w:rsid w:val="00C60FD7"/>
    <w:rsid w:val="00C726B7"/>
    <w:rsid w:val="00C8141E"/>
    <w:rsid w:val="00C952DE"/>
    <w:rsid w:val="00CA026A"/>
    <w:rsid w:val="00CB5C22"/>
    <w:rsid w:val="00CB6E1D"/>
    <w:rsid w:val="00CC2500"/>
    <w:rsid w:val="00CC2C73"/>
    <w:rsid w:val="00CE1A1B"/>
    <w:rsid w:val="00CE20FF"/>
    <w:rsid w:val="00CE4395"/>
    <w:rsid w:val="00CF1BE6"/>
    <w:rsid w:val="00CF3C3C"/>
    <w:rsid w:val="00D0622E"/>
    <w:rsid w:val="00D11050"/>
    <w:rsid w:val="00D15A58"/>
    <w:rsid w:val="00D20C29"/>
    <w:rsid w:val="00D328EC"/>
    <w:rsid w:val="00D35E2F"/>
    <w:rsid w:val="00D361B6"/>
    <w:rsid w:val="00D371F7"/>
    <w:rsid w:val="00D44606"/>
    <w:rsid w:val="00D46233"/>
    <w:rsid w:val="00D463A7"/>
    <w:rsid w:val="00D50B25"/>
    <w:rsid w:val="00D5114C"/>
    <w:rsid w:val="00D70C1E"/>
    <w:rsid w:val="00D70E1F"/>
    <w:rsid w:val="00D73543"/>
    <w:rsid w:val="00D771FB"/>
    <w:rsid w:val="00D778AF"/>
    <w:rsid w:val="00D77E4B"/>
    <w:rsid w:val="00D82670"/>
    <w:rsid w:val="00D8294C"/>
    <w:rsid w:val="00D82BBD"/>
    <w:rsid w:val="00D82C04"/>
    <w:rsid w:val="00D93FAF"/>
    <w:rsid w:val="00D961D1"/>
    <w:rsid w:val="00DA2BC3"/>
    <w:rsid w:val="00DC1764"/>
    <w:rsid w:val="00DD19EE"/>
    <w:rsid w:val="00DD5603"/>
    <w:rsid w:val="00DE1C00"/>
    <w:rsid w:val="00DF2EF5"/>
    <w:rsid w:val="00DF7241"/>
    <w:rsid w:val="00E11060"/>
    <w:rsid w:val="00E14B54"/>
    <w:rsid w:val="00E228E5"/>
    <w:rsid w:val="00E3220E"/>
    <w:rsid w:val="00E32BD5"/>
    <w:rsid w:val="00E34DCC"/>
    <w:rsid w:val="00E35892"/>
    <w:rsid w:val="00E47DC2"/>
    <w:rsid w:val="00E7237C"/>
    <w:rsid w:val="00E93321"/>
    <w:rsid w:val="00E94244"/>
    <w:rsid w:val="00EE3410"/>
    <w:rsid w:val="00EF5F3A"/>
    <w:rsid w:val="00F114CE"/>
    <w:rsid w:val="00F12EEE"/>
    <w:rsid w:val="00F22DD9"/>
    <w:rsid w:val="00F23019"/>
    <w:rsid w:val="00F30981"/>
    <w:rsid w:val="00F40DDB"/>
    <w:rsid w:val="00F63256"/>
    <w:rsid w:val="00F7793A"/>
    <w:rsid w:val="00F8104F"/>
    <w:rsid w:val="00F879EF"/>
    <w:rsid w:val="00F92ACA"/>
    <w:rsid w:val="00FA10E3"/>
    <w:rsid w:val="00FA3935"/>
    <w:rsid w:val="00FC3DE5"/>
    <w:rsid w:val="00FD2860"/>
    <w:rsid w:val="00FD5569"/>
    <w:rsid w:val="00FD5AB3"/>
    <w:rsid w:val="00FD771D"/>
    <w:rsid w:val="00FE3184"/>
    <w:rsid w:val="00FE3C64"/>
    <w:rsid w:val="00FE71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15:docId w15:val="{5CDDAB58-2224-490E-9380-300885F74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37C"/>
  </w:style>
  <w:style w:type="paragraph" w:styleId="Footer">
    <w:name w:val="footer"/>
    <w:basedOn w:val="Normal"/>
    <w:link w:val="FooterChar"/>
    <w:uiPriority w:val="99"/>
    <w:unhideWhenUsed/>
    <w:rsid w:val="00E72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37C"/>
  </w:style>
  <w:style w:type="paragraph" w:styleId="BalloonText">
    <w:name w:val="Balloon Text"/>
    <w:basedOn w:val="Normal"/>
    <w:link w:val="BalloonTextChar"/>
    <w:uiPriority w:val="99"/>
    <w:semiHidden/>
    <w:unhideWhenUsed/>
    <w:rsid w:val="00E72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37C"/>
    <w:rPr>
      <w:rFonts w:ascii="Tahoma" w:hAnsi="Tahoma" w:cs="Tahoma"/>
      <w:sz w:val="16"/>
      <w:szCs w:val="16"/>
    </w:rPr>
  </w:style>
  <w:style w:type="table" w:styleId="TableGrid">
    <w:name w:val="Table Grid"/>
    <w:basedOn w:val="TableNormal"/>
    <w:uiPriority w:val="59"/>
    <w:rsid w:val="00E72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237C"/>
    <w:pPr>
      <w:ind w:left="720"/>
      <w:contextualSpacing/>
    </w:pPr>
  </w:style>
  <w:style w:type="paragraph" w:customStyle="1" w:styleId="SGMNormal">
    <w:name w:val="SGM Normal"/>
    <w:basedOn w:val="Normal"/>
    <w:rsid w:val="00BE61E8"/>
    <w:pPr>
      <w:spacing w:after="0" w:line="240" w:lineRule="auto"/>
      <w:jc w:val="both"/>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6506">
      <w:bodyDiv w:val="1"/>
      <w:marLeft w:val="0"/>
      <w:marRight w:val="0"/>
      <w:marTop w:val="0"/>
      <w:marBottom w:val="0"/>
      <w:divBdr>
        <w:top w:val="none" w:sz="0" w:space="0" w:color="auto"/>
        <w:left w:val="none" w:sz="0" w:space="0" w:color="auto"/>
        <w:bottom w:val="none" w:sz="0" w:space="0" w:color="auto"/>
        <w:right w:val="none" w:sz="0" w:space="0" w:color="auto"/>
      </w:divBdr>
    </w:div>
    <w:div w:id="129131158">
      <w:bodyDiv w:val="1"/>
      <w:marLeft w:val="0"/>
      <w:marRight w:val="0"/>
      <w:marTop w:val="0"/>
      <w:marBottom w:val="0"/>
      <w:divBdr>
        <w:top w:val="none" w:sz="0" w:space="0" w:color="auto"/>
        <w:left w:val="none" w:sz="0" w:space="0" w:color="auto"/>
        <w:bottom w:val="none" w:sz="0" w:space="0" w:color="auto"/>
        <w:right w:val="none" w:sz="0" w:space="0" w:color="auto"/>
      </w:divBdr>
    </w:div>
    <w:div w:id="277882754">
      <w:bodyDiv w:val="1"/>
      <w:marLeft w:val="0"/>
      <w:marRight w:val="0"/>
      <w:marTop w:val="0"/>
      <w:marBottom w:val="0"/>
      <w:divBdr>
        <w:top w:val="none" w:sz="0" w:space="0" w:color="auto"/>
        <w:left w:val="none" w:sz="0" w:space="0" w:color="auto"/>
        <w:bottom w:val="none" w:sz="0" w:space="0" w:color="auto"/>
        <w:right w:val="none" w:sz="0" w:space="0" w:color="auto"/>
      </w:divBdr>
    </w:div>
    <w:div w:id="327710595">
      <w:bodyDiv w:val="1"/>
      <w:marLeft w:val="0"/>
      <w:marRight w:val="0"/>
      <w:marTop w:val="0"/>
      <w:marBottom w:val="0"/>
      <w:divBdr>
        <w:top w:val="none" w:sz="0" w:space="0" w:color="auto"/>
        <w:left w:val="none" w:sz="0" w:space="0" w:color="auto"/>
        <w:bottom w:val="none" w:sz="0" w:space="0" w:color="auto"/>
        <w:right w:val="none" w:sz="0" w:space="0" w:color="auto"/>
      </w:divBdr>
    </w:div>
    <w:div w:id="328024058">
      <w:bodyDiv w:val="1"/>
      <w:marLeft w:val="0"/>
      <w:marRight w:val="0"/>
      <w:marTop w:val="0"/>
      <w:marBottom w:val="0"/>
      <w:divBdr>
        <w:top w:val="none" w:sz="0" w:space="0" w:color="auto"/>
        <w:left w:val="none" w:sz="0" w:space="0" w:color="auto"/>
        <w:bottom w:val="none" w:sz="0" w:space="0" w:color="auto"/>
        <w:right w:val="none" w:sz="0" w:space="0" w:color="auto"/>
      </w:divBdr>
      <w:divsChild>
        <w:div w:id="781919494">
          <w:marLeft w:val="0"/>
          <w:marRight w:val="0"/>
          <w:marTop w:val="0"/>
          <w:marBottom w:val="0"/>
          <w:divBdr>
            <w:top w:val="none" w:sz="0" w:space="0" w:color="auto"/>
            <w:left w:val="none" w:sz="0" w:space="0" w:color="auto"/>
            <w:bottom w:val="none" w:sz="0" w:space="0" w:color="auto"/>
            <w:right w:val="none" w:sz="0" w:space="0" w:color="auto"/>
          </w:divBdr>
          <w:divsChild>
            <w:div w:id="2140414966">
              <w:marLeft w:val="0"/>
              <w:marRight w:val="0"/>
              <w:marTop w:val="0"/>
              <w:marBottom w:val="0"/>
              <w:divBdr>
                <w:top w:val="none" w:sz="0" w:space="0" w:color="auto"/>
                <w:left w:val="none" w:sz="0" w:space="0" w:color="auto"/>
                <w:bottom w:val="none" w:sz="0" w:space="0" w:color="auto"/>
                <w:right w:val="none" w:sz="0" w:space="0" w:color="auto"/>
              </w:divBdr>
              <w:divsChild>
                <w:div w:id="1505702991">
                  <w:marLeft w:val="0"/>
                  <w:marRight w:val="0"/>
                  <w:marTop w:val="0"/>
                  <w:marBottom w:val="0"/>
                  <w:divBdr>
                    <w:top w:val="none" w:sz="0" w:space="0" w:color="auto"/>
                    <w:left w:val="none" w:sz="0" w:space="0" w:color="auto"/>
                    <w:bottom w:val="none" w:sz="0" w:space="0" w:color="auto"/>
                    <w:right w:val="none" w:sz="0" w:space="0" w:color="auto"/>
                  </w:divBdr>
                </w:div>
                <w:div w:id="1591960451">
                  <w:marLeft w:val="0"/>
                  <w:marRight w:val="0"/>
                  <w:marTop w:val="0"/>
                  <w:marBottom w:val="0"/>
                  <w:divBdr>
                    <w:top w:val="none" w:sz="0" w:space="0" w:color="auto"/>
                    <w:left w:val="none" w:sz="0" w:space="0" w:color="auto"/>
                    <w:bottom w:val="none" w:sz="0" w:space="0" w:color="auto"/>
                    <w:right w:val="none" w:sz="0" w:space="0" w:color="auto"/>
                  </w:divBdr>
                </w:div>
                <w:div w:id="889071525">
                  <w:marLeft w:val="0"/>
                  <w:marRight w:val="0"/>
                  <w:marTop w:val="0"/>
                  <w:marBottom w:val="0"/>
                  <w:divBdr>
                    <w:top w:val="none" w:sz="0" w:space="0" w:color="auto"/>
                    <w:left w:val="none" w:sz="0" w:space="0" w:color="auto"/>
                    <w:bottom w:val="none" w:sz="0" w:space="0" w:color="auto"/>
                    <w:right w:val="none" w:sz="0" w:space="0" w:color="auto"/>
                  </w:divBdr>
                </w:div>
                <w:div w:id="2114665700">
                  <w:marLeft w:val="0"/>
                  <w:marRight w:val="0"/>
                  <w:marTop w:val="0"/>
                  <w:marBottom w:val="0"/>
                  <w:divBdr>
                    <w:top w:val="none" w:sz="0" w:space="0" w:color="auto"/>
                    <w:left w:val="none" w:sz="0" w:space="0" w:color="auto"/>
                    <w:bottom w:val="none" w:sz="0" w:space="0" w:color="auto"/>
                    <w:right w:val="none" w:sz="0" w:space="0" w:color="auto"/>
                  </w:divBdr>
                </w:div>
                <w:div w:id="195118358">
                  <w:marLeft w:val="0"/>
                  <w:marRight w:val="0"/>
                  <w:marTop w:val="0"/>
                  <w:marBottom w:val="0"/>
                  <w:divBdr>
                    <w:top w:val="none" w:sz="0" w:space="0" w:color="auto"/>
                    <w:left w:val="none" w:sz="0" w:space="0" w:color="auto"/>
                    <w:bottom w:val="none" w:sz="0" w:space="0" w:color="auto"/>
                    <w:right w:val="none" w:sz="0" w:space="0" w:color="auto"/>
                  </w:divBdr>
                </w:div>
                <w:div w:id="1840732838">
                  <w:marLeft w:val="0"/>
                  <w:marRight w:val="0"/>
                  <w:marTop w:val="0"/>
                  <w:marBottom w:val="0"/>
                  <w:divBdr>
                    <w:top w:val="none" w:sz="0" w:space="0" w:color="auto"/>
                    <w:left w:val="none" w:sz="0" w:space="0" w:color="auto"/>
                    <w:bottom w:val="none" w:sz="0" w:space="0" w:color="auto"/>
                    <w:right w:val="none" w:sz="0" w:space="0" w:color="auto"/>
                  </w:divBdr>
                </w:div>
                <w:div w:id="940917933">
                  <w:marLeft w:val="0"/>
                  <w:marRight w:val="0"/>
                  <w:marTop w:val="0"/>
                  <w:marBottom w:val="0"/>
                  <w:divBdr>
                    <w:top w:val="none" w:sz="0" w:space="0" w:color="auto"/>
                    <w:left w:val="none" w:sz="0" w:space="0" w:color="auto"/>
                    <w:bottom w:val="none" w:sz="0" w:space="0" w:color="auto"/>
                    <w:right w:val="none" w:sz="0" w:space="0" w:color="auto"/>
                  </w:divBdr>
                </w:div>
                <w:div w:id="715543929">
                  <w:marLeft w:val="0"/>
                  <w:marRight w:val="0"/>
                  <w:marTop w:val="0"/>
                  <w:marBottom w:val="0"/>
                  <w:divBdr>
                    <w:top w:val="none" w:sz="0" w:space="0" w:color="auto"/>
                    <w:left w:val="none" w:sz="0" w:space="0" w:color="auto"/>
                    <w:bottom w:val="none" w:sz="0" w:space="0" w:color="auto"/>
                    <w:right w:val="none" w:sz="0" w:space="0" w:color="auto"/>
                  </w:divBdr>
                </w:div>
                <w:div w:id="357434062">
                  <w:marLeft w:val="0"/>
                  <w:marRight w:val="0"/>
                  <w:marTop w:val="0"/>
                  <w:marBottom w:val="0"/>
                  <w:divBdr>
                    <w:top w:val="none" w:sz="0" w:space="0" w:color="auto"/>
                    <w:left w:val="none" w:sz="0" w:space="0" w:color="auto"/>
                    <w:bottom w:val="none" w:sz="0" w:space="0" w:color="auto"/>
                    <w:right w:val="none" w:sz="0" w:space="0" w:color="auto"/>
                  </w:divBdr>
                </w:div>
                <w:div w:id="305429031">
                  <w:marLeft w:val="0"/>
                  <w:marRight w:val="0"/>
                  <w:marTop w:val="0"/>
                  <w:marBottom w:val="0"/>
                  <w:divBdr>
                    <w:top w:val="none" w:sz="0" w:space="0" w:color="auto"/>
                    <w:left w:val="none" w:sz="0" w:space="0" w:color="auto"/>
                    <w:bottom w:val="none" w:sz="0" w:space="0" w:color="auto"/>
                    <w:right w:val="none" w:sz="0" w:space="0" w:color="auto"/>
                  </w:divBdr>
                </w:div>
                <w:div w:id="1264919794">
                  <w:marLeft w:val="0"/>
                  <w:marRight w:val="0"/>
                  <w:marTop w:val="0"/>
                  <w:marBottom w:val="0"/>
                  <w:divBdr>
                    <w:top w:val="none" w:sz="0" w:space="0" w:color="auto"/>
                    <w:left w:val="none" w:sz="0" w:space="0" w:color="auto"/>
                    <w:bottom w:val="none" w:sz="0" w:space="0" w:color="auto"/>
                    <w:right w:val="none" w:sz="0" w:space="0" w:color="auto"/>
                  </w:divBdr>
                </w:div>
                <w:div w:id="2012682948">
                  <w:marLeft w:val="0"/>
                  <w:marRight w:val="0"/>
                  <w:marTop w:val="0"/>
                  <w:marBottom w:val="0"/>
                  <w:divBdr>
                    <w:top w:val="none" w:sz="0" w:space="0" w:color="auto"/>
                    <w:left w:val="none" w:sz="0" w:space="0" w:color="auto"/>
                    <w:bottom w:val="none" w:sz="0" w:space="0" w:color="auto"/>
                    <w:right w:val="none" w:sz="0" w:space="0" w:color="auto"/>
                  </w:divBdr>
                </w:div>
                <w:div w:id="1359354752">
                  <w:marLeft w:val="0"/>
                  <w:marRight w:val="0"/>
                  <w:marTop w:val="0"/>
                  <w:marBottom w:val="0"/>
                  <w:divBdr>
                    <w:top w:val="none" w:sz="0" w:space="0" w:color="auto"/>
                    <w:left w:val="none" w:sz="0" w:space="0" w:color="auto"/>
                    <w:bottom w:val="none" w:sz="0" w:space="0" w:color="auto"/>
                    <w:right w:val="none" w:sz="0" w:space="0" w:color="auto"/>
                  </w:divBdr>
                </w:div>
                <w:div w:id="405146723">
                  <w:marLeft w:val="0"/>
                  <w:marRight w:val="0"/>
                  <w:marTop w:val="0"/>
                  <w:marBottom w:val="0"/>
                  <w:divBdr>
                    <w:top w:val="none" w:sz="0" w:space="0" w:color="auto"/>
                    <w:left w:val="none" w:sz="0" w:space="0" w:color="auto"/>
                    <w:bottom w:val="none" w:sz="0" w:space="0" w:color="auto"/>
                    <w:right w:val="none" w:sz="0" w:space="0" w:color="auto"/>
                  </w:divBdr>
                </w:div>
                <w:div w:id="842626337">
                  <w:marLeft w:val="0"/>
                  <w:marRight w:val="0"/>
                  <w:marTop w:val="0"/>
                  <w:marBottom w:val="0"/>
                  <w:divBdr>
                    <w:top w:val="none" w:sz="0" w:space="0" w:color="auto"/>
                    <w:left w:val="none" w:sz="0" w:space="0" w:color="auto"/>
                    <w:bottom w:val="none" w:sz="0" w:space="0" w:color="auto"/>
                    <w:right w:val="none" w:sz="0" w:space="0" w:color="auto"/>
                  </w:divBdr>
                </w:div>
                <w:div w:id="578754769">
                  <w:marLeft w:val="0"/>
                  <w:marRight w:val="0"/>
                  <w:marTop w:val="0"/>
                  <w:marBottom w:val="0"/>
                  <w:divBdr>
                    <w:top w:val="none" w:sz="0" w:space="0" w:color="auto"/>
                    <w:left w:val="none" w:sz="0" w:space="0" w:color="auto"/>
                    <w:bottom w:val="none" w:sz="0" w:space="0" w:color="auto"/>
                    <w:right w:val="none" w:sz="0" w:space="0" w:color="auto"/>
                  </w:divBdr>
                </w:div>
                <w:div w:id="673532792">
                  <w:marLeft w:val="0"/>
                  <w:marRight w:val="0"/>
                  <w:marTop w:val="0"/>
                  <w:marBottom w:val="0"/>
                  <w:divBdr>
                    <w:top w:val="none" w:sz="0" w:space="0" w:color="auto"/>
                    <w:left w:val="none" w:sz="0" w:space="0" w:color="auto"/>
                    <w:bottom w:val="none" w:sz="0" w:space="0" w:color="auto"/>
                    <w:right w:val="none" w:sz="0" w:space="0" w:color="auto"/>
                  </w:divBdr>
                </w:div>
                <w:div w:id="1695499393">
                  <w:marLeft w:val="0"/>
                  <w:marRight w:val="0"/>
                  <w:marTop w:val="0"/>
                  <w:marBottom w:val="0"/>
                  <w:divBdr>
                    <w:top w:val="none" w:sz="0" w:space="0" w:color="auto"/>
                    <w:left w:val="none" w:sz="0" w:space="0" w:color="auto"/>
                    <w:bottom w:val="none" w:sz="0" w:space="0" w:color="auto"/>
                    <w:right w:val="none" w:sz="0" w:space="0" w:color="auto"/>
                  </w:divBdr>
                </w:div>
                <w:div w:id="535392930">
                  <w:marLeft w:val="0"/>
                  <w:marRight w:val="0"/>
                  <w:marTop w:val="0"/>
                  <w:marBottom w:val="0"/>
                  <w:divBdr>
                    <w:top w:val="none" w:sz="0" w:space="0" w:color="auto"/>
                    <w:left w:val="none" w:sz="0" w:space="0" w:color="auto"/>
                    <w:bottom w:val="none" w:sz="0" w:space="0" w:color="auto"/>
                    <w:right w:val="none" w:sz="0" w:space="0" w:color="auto"/>
                  </w:divBdr>
                </w:div>
                <w:div w:id="1431855567">
                  <w:marLeft w:val="0"/>
                  <w:marRight w:val="0"/>
                  <w:marTop w:val="0"/>
                  <w:marBottom w:val="0"/>
                  <w:divBdr>
                    <w:top w:val="none" w:sz="0" w:space="0" w:color="auto"/>
                    <w:left w:val="none" w:sz="0" w:space="0" w:color="auto"/>
                    <w:bottom w:val="none" w:sz="0" w:space="0" w:color="auto"/>
                    <w:right w:val="none" w:sz="0" w:space="0" w:color="auto"/>
                  </w:divBdr>
                </w:div>
                <w:div w:id="1942227435">
                  <w:marLeft w:val="0"/>
                  <w:marRight w:val="0"/>
                  <w:marTop w:val="0"/>
                  <w:marBottom w:val="0"/>
                  <w:divBdr>
                    <w:top w:val="none" w:sz="0" w:space="0" w:color="auto"/>
                    <w:left w:val="none" w:sz="0" w:space="0" w:color="auto"/>
                    <w:bottom w:val="none" w:sz="0" w:space="0" w:color="auto"/>
                    <w:right w:val="none" w:sz="0" w:space="0" w:color="auto"/>
                  </w:divBdr>
                </w:div>
                <w:div w:id="123737889">
                  <w:marLeft w:val="0"/>
                  <w:marRight w:val="0"/>
                  <w:marTop w:val="0"/>
                  <w:marBottom w:val="0"/>
                  <w:divBdr>
                    <w:top w:val="none" w:sz="0" w:space="0" w:color="auto"/>
                    <w:left w:val="none" w:sz="0" w:space="0" w:color="auto"/>
                    <w:bottom w:val="none" w:sz="0" w:space="0" w:color="auto"/>
                    <w:right w:val="none" w:sz="0" w:space="0" w:color="auto"/>
                  </w:divBdr>
                </w:div>
                <w:div w:id="1657029744">
                  <w:marLeft w:val="0"/>
                  <w:marRight w:val="0"/>
                  <w:marTop w:val="0"/>
                  <w:marBottom w:val="0"/>
                  <w:divBdr>
                    <w:top w:val="none" w:sz="0" w:space="0" w:color="auto"/>
                    <w:left w:val="none" w:sz="0" w:space="0" w:color="auto"/>
                    <w:bottom w:val="none" w:sz="0" w:space="0" w:color="auto"/>
                    <w:right w:val="none" w:sz="0" w:space="0" w:color="auto"/>
                  </w:divBdr>
                </w:div>
                <w:div w:id="262303683">
                  <w:marLeft w:val="0"/>
                  <w:marRight w:val="0"/>
                  <w:marTop w:val="0"/>
                  <w:marBottom w:val="0"/>
                  <w:divBdr>
                    <w:top w:val="none" w:sz="0" w:space="0" w:color="auto"/>
                    <w:left w:val="none" w:sz="0" w:space="0" w:color="auto"/>
                    <w:bottom w:val="none" w:sz="0" w:space="0" w:color="auto"/>
                    <w:right w:val="none" w:sz="0" w:space="0" w:color="auto"/>
                  </w:divBdr>
                </w:div>
                <w:div w:id="1196039429">
                  <w:marLeft w:val="0"/>
                  <w:marRight w:val="0"/>
                  <w:marTop w:val="0"/>
                  <w:marBottom w:val="0"/>
                  <w:divBdr>
                    <w:top w:val="none" w:sz="0" w:space="0" w:color="auto"/>
                    <w:left w:val="none" w:sz="0" w:space="0" w:color="auto"/>
                    <w:bottom w:val="none" w:sz="0" w:space="0" w:color="auto"/>
                    <w:right w:val="none" w:sz="0" w:space="0" w:color="auto"/>
                  </w:divBdr>
                </w:div>
                <w:div w:id="1362977016">
                  <w:marLeft w:val="0"/>
                  <w:marRight w:val="0"/>
                  <w:marTop w:val="0"/>
                  <w:marBottom w:val="0"/>
                  <w:divBdr>
                    <w:top w:val="none" w:sz="0" w:space="0" w:color="auto"/>
                    <w:left w:val="none" w:sz="0" w:space="0" w:color="auto"/>
                    <w:bottom w:val="none" w:sz="0" w:space="0" w:color="auto"/>
                    <w:right w:val="none" w:sz="0" w:space="0" w:color="auto"/>
                  </w:divBdr>
                </w:div>
                <w:div w:id="871530255">
                  <w:marLeft w:val="0"/>
                  <w:marRight w:val="0"/>
                  <w:marTop w:val="0"/>
                  <w:marBottom w:val="0"/>
                  <w:divBdr>
                    <w:top w:val="none" w:sz="0" w:space="0" w:color="auto"/>
                    <w:left w:val="none" w:sz="0" w:space="0" w:color="auto"/>
                    <w:bottom w:val="none" w:sz="0" w:space="0" w:color="auto"/>
                    <w:right w:val="none" w:sz="0" w:space="0" w:color="auto"/>
                  </w:divBdr>
                </w:div>
                <w:div w:id="159204084">
                  <w:marLeft w:val="0"/>
                  <w:marRight w:val="0"/>
                  <w:marTop w:val="0"/>
                  <w:marBottom w:val="0"/>
                  <w:divBdr>
                    <w:top w:val="none" w:sz="0" w:space="0" w:color="auto"/>
                    <w:left w:val="none" w:sz="0" w:space="0" w:color="auto"/>
                    <w:bottom w:val="none" w:sz="0" w:space="0" w:color="auto"/>
                    <w:right w:val="none" w:sz="0" w:space="0" w:color="auto"/>
                  </w:divBdr>
                </w:div>
                <w:div w:id="716901418">
                  <w:marLeft w:val="0"/>
                  <w:marRight w:val="0"/>
                  <w:marTop w:val="0"/>
                  <w:marBottom w:val="0"/>
                  <w:divBdr>
                    <w:top w:val="none" w:sz="0" w:space="0" w:color="auto"/>
                    <w:left w:val="none" w:sz="0" w:space="0" w:color="auto"/>
                    <w:bottom w:val="none" w:sz="0" w:space="0" w:color="auto"/>
                    <w:right w:val="none" w:sz="0" w:space="0" w:color="auto"/>
                  </w:divBdr>
                </w:div>
                <w:div w:id="694961151">
                  <w:marLeft w:val="0"/>
                  <w:marRight w:val="0"/>
                  <w:marTop w:val="0"/>
                  <w:marBottom w:val="0"/>
                  <w:divBdr>
                    <w:top w:val="none" w:sz="0" w:space="0" w:color="auto"/>
                    <w:left w:val="none" w:sz="0" w:space="0" w:color="auto"/>
                    <w:bottom w:val="none" w:sz="0" w:space="0" w:color="auto"/>
                    <w:right w:val="none" w:sz="0" w:space="0" w:color="auto"/>
                  </w:divBdr>
                </w:div>
                <w:div w:id="600377428">
                  <w:marLeft w:val="0"/>
                  <w:marRight w:val="0"/>
                  <w:marTop w:val="0"/>
                  <w:marBottom w:val="0"/>
                  <w:divBdr>
                    <w:top w:val="none" w:sz="0" w:space="0" w:color="auto"/>
                    <w:left w:val="none" w:sz="0" w:space="0" w:color="auto"/>
                    <w:bottom w:val="none" w:sz="0" w:space="0" w:color="auto"/>
                    <w:right w:val="none" w:sz="0" w:space="0" w:color="auto"/>
                  </w:divBdr>
                </w:div>
                <w:div w:id="2135908413">
                  <w:marLeft w:val="0"/>
                  <w:marRight w:val="0"/>
                  <w:marTop w:val="0"/>
                  <w:marBottom w:val="0"/>
                  <w:divBdr>
                    <w:top w:val="none" w:sz="0" w:space="0" w:color="auto"/>
                    <w:left w:val="none" w:sz="0" w:space="0" w:color="auto"/>
                    <w:bottom w:val="none" w:sz="0" w:space="0" w:color="auto"/>
                    <w:right w:val="none" w:sz="0" w:space="0" w:color="auto"/>
                  </w:divBdr>
                </w:div>
                <w:div w:id="994723564">
                  <w:marLeft w:val="0"/>
                  <w:marRight w:val="0"/>
                  <w:marTop w:val="0"/>
                  <w:marBottom w:val="0"/>
                  <w:divBdr>
                    <w:top w:val="none" w:sz="0" w:space="0" w:color="auto"/>
                    <w:left w:val="none" w:sz="0" w:space="0" w:color="auto"/>
                    <w:bottom w:val="none" w:sz="0" w:space="0" w:color="auto"/>
                    <w:right w:val="none" w:sz="0" w:space="0" w:color="auto"/>
                  </w:divBdr>
                </w:div>
                <w:div w:id="2013601610">
                  <w:marLeft w:val="0"/>
                  <w:marRight w:val="0"/>
                  <w:marTop w:val="0"/>
                  <w:marBottom w:val="0"/>
                  <w:divBdr>
                    <w:top w:val="none" w:sz="0" w:space="0" w:color="auto"/>
                    <w:left w:val="none" w:sz="0" w:space="0" w:color="auto"/>
                    <w:bottom w:val="none" w:sz="0" w:space="0" w:color="auto"/>
                    <w:right w:val="none" w:sz="0" w:space="0" w:color="auto"/>
                  </w:divBdr>
                </w:div>
                <w:div w:id="1493910783">
                  <w:marLeft w:val="0"/>
                  <w:marRight w:val="0"/>
                  <w:marTop w:val="0"/>
                  <w:marBottom w:val="0"/>
                  <w:divBdr>
                    <w:top w:val="none" w:sz="0" w:space="0" w:color="auto"/>
                    <w:left w:val="none" w:sz="0" w:space="0" w:color="auto"/>
                    <w:bottom w:val="none" w:sz="0" w:space="0" w:color="auto"/>
                    <w:right w:val="none" w:sz="0" w:space="0" w:color="auto"/>
                  </w:divBdr>
                </w:div>
                <w:div w:id="1990017143">
                  <w:marLeft w:val="0"/>
                  <w:marRight w:val="0"/>
                  <w:marTop w:val="0"/>
                  <w:marBottom w:val="0"/>
                  <w:divBdr>
                    <w:top w:val="none" w:sz="0" w:space="0" w:color="auto"/>
                    <w:left w:val="none" w:sz="0" w:space="0" w:color="auto"/>
                    <w:bottom w:val="none" w:sz="0" w:space="0" w:color="auto"/>
                    <w:right w:val="none" w:sz="0" w:space="0" w:color="auto"/>
                  </w:divBdr>
                </w:div>
                <w:div w:id="541214836">
                  <w:marLeft w:val="0"/>
                  <w:marRight w:val="0"/>
                  <w:marTop w:val="0"/>
                  <w:marBottom w:val="0"/>
                  <w:divBdr>
                    <w:top w:val="none" w:sz="0" w:space="0" w:color="auto"/>
                    <w:left w:val="none" w:sz="0" w:space="0" w:color="auto"/>
                    <w:bottom w:val="none" w:sz="0" w:space="0" w:color="auto"/>
                    <w:right w:val="none" w:sz="0" w:space="0" w:color="auto"/>
                  </w:divBdr>
                </w:div>
                <w:div w:id="483620441">
                  <w:marLeft w:val="0"/>
                  <w:marRight w:val="0"/>
                  <w:marTop w:val="0"/>
                  <w:marBottom w:val="0"/>
                  <w:divBdr>
                    <w:top w:val="none" w:sz="0" w:space="0" w:color="auto"/>
                    <w:left w:val="none" w:sz="0" w:space="0" w:color="auto"/>
                    <w:bottom w:val="none" w:sz="0" w:space="0" w:color="auto"/>
                    <w:right w:val="none" w:sz="0" w:space="0" w:color="auto"/>
                  </w:divBdr>
                </w:div>
                <w:div w:id="1779640479">
                  <w:marLeft w:val="0"/>
                  <w:marRight w:val="0"/>
                  <w:marTop w:val="0"/>
                  <w:marBottom w:val="0"/>
                  <w:divBdr>
                    <w:top w:val="none" w:sz="0" w:space="0" w:color="auto"/>
                    <w:left w:val="none" w:sz="0" w:space="0" w:color="auto"/>
                    <w:bottom w:val="none" w:sz="0" w:space="0" w:color="auto"/>
                    <w:right w:val="none" w:sz="0" w:space="0" w:color="auto"/>
                  </w:divBdr>
                </w:div>
                <w:div w:id="2062514439">
                  <w:marLeft w:val="0"/>
                  <w:marRight w:val="0"/>
                  <w:marTop w:val="0"/>
                  <w:marBottom w:val="0"/>
                  <w:divBdr>
                    <w:top w:val="none" w:sz="0" w:space="0" w:color="auto"/>
                    <w:left w:val="none" w:sz="0" w:space="0" w:color="auto"/>
                    <w:bottom w:val="none" w:sz="0" w:space="0" w:color="auto"/>
                    <w:right w:val="none" w:sz="0" w:space="0" w:color="auto"/>
                  </w:divBdr>
                </w:div>
                <w:div w:id="898974476">
                  <w:marLeft w:val="0"/>
                  <w:marRight w:val="0"/>
                  <w:marTop w:val="0"/>
                  <w:marBottom w:val="0"/>
                  <w:divBdr>
                    <w:top w:val="none" w:sz="0" w:space="0" w:color="auto"/>
                    <w:left w:val="none" w:sz="0" w:space="0" w:color="auto"/>
                    <w:bottom w:val="none" w:sz="0" w:space="0" w:color="auto"/>
                    <w:right w:val="none" w:sz="0" w:space="0" w:color="auto"/>
                  </w:divBdr>
                </w:div>
                <w:div w:id="932667794">
                  <w:marLeft w:val="0"/>
                  <w:marRight w:val="0"/>
                  <w:marTop w:val="0"/>
                  <w:marBottom w:val="0"/>
                  <w:divBdr>
                    <w:top w:val="none" w:sz="0" w:space="0" w:color="auto"/>
                    <w:left w:val="none" w:sz="0" w:space="0" w:color="auto"/>
                    <w:bottom w:val="none" w:sz="0" w:space="0" w:color="auto"/>
                    <w:right w:val="none" w:sz="0" w:space="0" w:color="auto"/>
                  </w:divBdr>
                </w:div>
                <w:div w:id="1380082261">
                  <w:marLeft w:val="0"/>
                  <w:marRight w:val="0"/>
                  <w:marTop w:val="0"/>
                  <w:marBottom w:val="0"/>
                  <w:divBdr>
                    <w:top w:val="none" w:sz="0" w:space="0" w:color="auto"/>
                    <w:left w:val="none" w:sz="0" w:space="0" w:color="auto"/>
                    <w:bottom w:val="none" w:sz="0" w:space="0" w:color="auto"/>
                    <w:right w:val="none" w:sz="0" w:space="0" w:color="auto"/>
                  </w:divBdr>
                </w:div>
                <w:div w:id="1918788093">
                  <w:marLeft w:val="0"/>
                  <w:marRight w:val="0"/>
                  <w:marTop w:val="0"/>
                  <w:marBottom w:val="0"/>
                  <w:divBdr>
                    <w:top w:val="none" w:sz="0" w:space="0" w:color="auto"/>
                    <w:left w:val="none" w:sz="0" w:space="0" w:color="auto"/>
                    <w:bottom w:val="none" w:sz="0" w:space="0" w:color="auto"/>
                    <w:right w:val="none" w:sz="0" w:space="0" w:color="auto"/>
                  </w:divBdr>
                </w:div>
                <w:div w:id="1101146793">
                  <w:marLeft w:val="0"/>
                  <w:marRight w:val="0"/>
                  <w:marTop w:val="0"/>
                  <w:marBottom w:val="0"/>
                  <w:divBdr>
                    <w:top w:val="none" w:sz="0" w:space="0" w:color="auto"/>
                    <w:left w:val="none" w:sz="0" w:space="0" w:color="auto"/>
                    <w:bottom w:val="none" w:sz="0" w:space="0" w:color="auto"/>
                    <w:right w:val="none" w:sz="0" w:space="0" w:color="auto"/>
                  </w:divBdr>
                </w:div>
                <w:div w:id="894971707">
                  <w:marLeft w:val="0"/>
                  <w:marRight w:val="0"/>
                  <w:marTop w:val="0"/>
                  <w:marBottom w:val="0"/>
                  <w:divBdr>
                    <w:top w:val="none" w:sz="0" w:space="0" w:color="auto"/>
                    <w:left w:val="none" w:sz="0" w:space="0" w:color="auto"/>
                    <w:bottom w:val="none" w:sz="0" w:space="0" w:color="auto"/>
                    <w:right w:val="none" w:sz="0" w:space="0" w:color="auto"/>
                  </w:divBdr>
                </w:div>
                <w:div w:id="15159019">
                  <w:marLeft w:val="0"/>
                  <w:marRight w:val="0"/>
                  <w:marTop w:val="0"/>
                  <w:marBottom w:val="0"/>
                  <w:divBdr>
                    <w:top w:val="none" w:sz="0" w:space="0" w:color="auto"/>
                    <w:left w:val="none" w:sz="0" w:space="0" w:color="auto"/>
                    <w:bottom w:val="none" w:sz="0" w:space="0" w:color="auto"/>
                    <w:right w:val="none" w:sz="0" w:space="0" w:color="auto"/>
                  </w:divBdr>
                </w:div>
                <w:div w:id="818376781">
                  <w:marLeft w:val="0"/>
                  <w:marRight w:val="0"/>
                  <w:marTop w:val="0"/>
                  <w:marBottom w:val="0"/>
                  <w:divBdr>
                    <w:top w:val="none" w:sz="0" w:space="0" w:color="auto"/>
                    <w:left w:val="none" w:sz="0" w:space="0" w:color="auto"/>
                    <w:bottom w:val="none" w:sz="0" w:space="0" w:color="auto"/>
                    <w:right w:val="none" w:sz="0" w:space="0" w:color="auto"/>
                  </w:divBdr>
                </w:div>
                <w:div w:id="1845168688">
                  <w:marLeft w:val="0"/>
                  <w:marRight w:val="0"/>
                  <w:marTop w:val="0"/>
                  <w:marBottom w:val="0"/>
                  <w:divBdr>
                    <w:top w:val="none" w:sz="0" w:space="0" w:color="auto"/>
                    <w:left w:val="none" w:sz="0" w:space="0" w:color="auto"/>
                    <w:bottom w:val="none" w:sz="0" w:space="0" w:color="auto"/>
                    <w:right w:val="none" w:sz="0" w:space="0" w:color="auto"/>
                  </w:divBdr>
                </w:div>
                <w:div w:id="1558515117">
                  <w:marLeft w:val="0"/>
                  <w:marRight w:val="0"/>
                  <w:marTop w:val="0"/>
                  <w:marBottom w:val="0"/>
                  <w:divBdr>
                    <w:top w:val="none" w:sz="0" w:space="0" w:color="auto"/>
                    <w:left w:val="none" w:sz="0" w:space="0" w:color="auto"/>
                    <w:bottom w:val="none" w:sz="0" w:space="0" w:color="auto"/>
                    <w:right w:val="none" w:sz="0" w:space="0" w:color="auto"/>
                  </w:divBdr>
                </w:div>
                <w:div w:id="826089832">
                  <w:marLeft w:val="0"/>
                  <w:marRight w:val="0"/>
                  <w:marTop w:val="0"/>
                  <w:marBottom w:val="0"/>
                  <w:divBdr>
                    <w:top w:val="none" w:sz="0" w:space="0" w:color="auto"/>
                    <w:left w:val="none" w:sz="0" w:space="0" w:color="auto"/>
                    <w:bottom w:val="none" w:sz="0" w:space="0" w:color="auto"/>
                    <w:right w:val="none" w:sz="0" w:space="0" w:color="auto"/>
                  </w:divBdr>
                </w:div>
                <w:div w:id="398594398">
                  <w:marLeft w:val="0"/>
                  <w:marRight w:val="0"/>
                  <w:marTop w:val="0"/>
                  <w:marBottom w:val="0"/>
                  <w:divBdr>
                    <w:top w:val="none" w:sz="0" w:space="0" w:color="auto"/>
                    <w:left w:val="none" w:sz="0" w:space="0" w:color="auto"/>
                    <w:bottom w:val="none" w:sz="0" w:space="0" w:color="auto"/>
                    <w:right w:val="none" w:sz="0" w:space="0" w:color="auto"/>
                  </w:divBdr>
                </w:div>
                <w:div w:id="1461076118">
                  <w:marLeft w:val="0"/>
                  <w:marRight w:val="0"/>
                  <w:marTop w:val="0"/>
                  <w:marBottom w:val="0"/>
                  <w:divBdr>
                    <w:top w:val="none" w:sz="0" w:space="0" w:color="auto"/>
                    <w:left w:val="none" w:sz="0" w:space="0" w:color="auto"/>
                    <w:bottom w:val="none" w:sz="0" w:space="0" w:color="auto"/>
                    <w:right w:val="none" w:sz="0" w:space="0" w:color="auto"/>
                  </w:divBdr>
                </w:div>
                <w:div w:id="1169055126">
                  <w:marLeft w:val="0"/>
                  <w:marRight w:val="0"/>
                  <w:marTop w:val="0"/>
                  <w:marBottom w:val="0"/>
                  <w:divBdr>
                    <w:top w:val="none" w:sz="0" w:space="0" w:color="auto"/>
                    <w:left w:val="none" w:sz="0" w:space="0" w:color="auto"/>
                    <w:bottom w:val="none" w:sz="0" w:space="0" w:color="auto"/>
                    <w:right w:val="none" w:sz="0" w:space="0" w:color="auto"/>
                  </w:divBdr>
                </w:div>
                <w:div w:id="1596160977">
                  <w:marLeft w:val="0"/>
                  <w:marRight w:val="0"/>
                  <w:marTop w:val="0"/>
                  <w:marBottom w:val="0"/>
                  <w:divBdr>
                    <w:top w:val="none" w:sz="0" w:space="0" w:color="auto"/>
                    <w:left w:val="none" w:sz="0" w:space="0" w:color="auto"/>
                    <w:bottom w:val="none" w:sz="0" w:space="0" w:color="auto"/>
                    <w:right w:val="none" w:sz="0" w:space="0" w:color="auto"/>
                  </w:divBdr>
                </w:div>
                <w:div w:id="543098143">
                  <w:marLeft w:val="0"/>
                  <w:marRight w:val="0"/>
                  <w:marTop w:val="0"/>
                  <w:marBottom w:val="0"/>
                  <w:divBdr>
                    <w:top w:val="none" w:sz="0" w:space="0" w:color="auto"/>
                    <w:left w:val="none" w:sz="0" w:space="0" w:color="auto"/>
                    <w:bottom w:val="none" w:sz="0" w:space="0" w:color="auto"/>
                    <w:right w:val="none" w:sz="0" w:space="0" w:color="auto"/>
                  </w:divBdr>
                </w:div>
                <w:div w:id="1960646005">
                  <w:marLeft w:val="0"/>
                  <w:marRight w:val="0"/>
                  <w:marTop w:val="0"/>
                  <w:marBottom w:val="0"/>
                  <w:divBdr>
                    <w:top w:val="none" w:sz="0" w:space="0" w:color="auto"/>
                    <w:left w:val="none" w:sz="0" w:space="0" w:color="auto"/>
                    <w:bottom w:val="none" w:sz="0" w:space="0" w:color="auto"/>
                    <w:right w:val="none" w:sz="0" w:space="0" w:color="auto"/>
                  </w:divBdr>
                </w:div>
                <w:div w:id="916404120">
                  <w:marLeft w:val="0"/>
                  <w:marRight w:val="0"/>
                  <w:marTop w:val="0"/>
                  <w:marBottom w:val="0"/>
                  <w:divBdr>
                    <w:top w:val="none" w:sz="0" w:space="0" w:color="auto"/>
                    <w:left w:val="none" w:sz="0" w:space="0" w:color="auto"/>
                    <w:bottom w:val="none" w:sz="0" w:space="0" w:color="auto"/>
                    <w:right w:val="none" w:sz="0" w:space="0" w:color="auto"/>
                  </w:divBdr>
                </w:div>
                <w:div w:id="1605570283">
                  <w:marLeft w:val="0"/>
                  <w:marRight w:val="0"/>
                  <w:marTop w:val="0"/>
                  <w:marBottom w:val="0"/>
                  <w:divBdr>
                    <w:top w:val="none" w:sz="0" w:space="0" w:color="auto"/>
                    <w:left w:val="none" w:sz="0" w:space="0" w:color="auto"/>
                    <w:bottom w:val="none" w:sz="0" w:space="0" w:color="auto"/>
                    <w:right w:val="none" w:sz="0" w:space="0" w:color="auto"/>
                  </w:divBdr>
                </w:div>
                <w:div w:id="1237862451">
                  <w:marLeft w:val="0"/>
                  <w:marRight w:val="0"/>
                  <w:marTop w:val="0"/>
                  <w:marBottom w:val="0"/>
                  <w:divBdr>
                    <w:top w:val="none" w:sz="0" w:space="0" w:color="auto"/>
                    <w:left w:val="none" w:sz="0" w:space="0" w:color="auto"/>
                    <w:bottom w:val="none" w:sz="0" w:space="0" w:color="auto"/>
                    <w:right w:val="none" w:sz="0" w:space="0" w:color="auto"/>
                  </w:divBdr>
                </w:div>
                <w:div w:id="2016608602">
                  <w:marLeft w:val="0"/>
                  <w:marRight w:val="0"/>
                  <w:marTop w:val="0"/>
                  <w:marBottom w:val="0"/>
                  <w:divBdr>
                    <w:top w:val="none" w:sz="0" w:space="0" w:color="auto"/>
                    <w:left w:val="none" w:sz="0" w:space="0" w:color="auto"/>
                    <w:bottom w:val="none" w:sz="0" w:space="0" w:color="auto"/>
                    <w:right w:val="none" w:sz="0" w:space="0" w:color="auto"/>
                  </w:divBdr>
                </w:div>
                <w:div w:id="1716270752">
                  <w:marLeft w:val="0"/>
                  <w:marRight w:val="0"/>
                  <w:marTop w:val="0"/>
                  <w:marBottom w:val="0"/>
                  <w:divBdr>
                    <w:top w:val="none" w:sz="0" w:space="0" w:color="auto"/>
                    <w:left w:val="none" w:sz="0" w:space="0" w:color="auto"/>
                    <w:bottom w:val="none" w:sz="0" w:space="0" w:color="auto"/>
                    <w:right w:val="none" w:sz="0" w:space="0" w:color="auto"/>
                  </w:divBdr>
                </w:div>
                <w:div w:id="814490612">
                  <w:marLeft w:val="0"/>
                  <w:marRight w:val="0"/>
                  <w:marTop w:val="0"/>
                  <w:marBottom w:val="0"/>
                  <w:divBdr>
                    <w:top w:val="none" w:sz="0" w:space="0" w:color="auto"/>
                    <w:left w:val="none" w:sz="0" w:space="0" w:color="auto"/>
                    <w:bottom w:val="none" w:sz="0" w:space="0" w:color="auto"/>
                    <w:right w:val="none" w:sz="0" w:space="0" w:color="auto"/>
                  </w:divBdr>
                </w:div>
                <w:div w:id="1804420317">
                  <w:marLeft w:val="0"/>
                  <w:marRight w:val="0"/>
                  <w:marTop w:val="0"/>
                  <w:marBottom w:val="0"/>
                  <w:divBdr>
                    <w:top w:val="none" w:sz="0" w:space="0" w:color="auto"/>
                    <w:left w:val="none" w:sz="0" w:space="0" w:color="auto"/>
                    <w:bottom w:val="none" w:sz="0" w:space="0" w:color="auto"/>
                    <w:right w:val="none" w:sz="0" w:space="0" w:color="auto"/>
                  </w:divBdr>
                </w:div>
                <w:div w:id="2033339850">
                  <w:marLeft w:val="0"/>
                  <w:marRight w:val="0"/>
                  <w:marTop w:val="0"/>
                  <w:marBottom w:val="0"/>
                  <w:divBdr>
                    <w:top w:val="none" w:sz="0" w:space="0" w:color="auto"/>
                    <w:left w:val="none" w:sz="0" w:space="0" w:color="auto"/>
                    <w:bottom w:val="none" w:sz="0" w:space="0" w:color="auto"/>
                    <w:right w:val="none" w:sz="0" w:space="0" w:color="auto"/>
                  </w:divBdr>
                </w:div>
                <w:div w:id="1745452984">
                  <w:marLeft w:val="0"/>
                  <w:marRight w:val="0"/>
                  <w:marTop w:val="0"/>
                  <w:marBottom w:val="0"/>
                  <w:divBdr>
                    <w:top w:val="none" w:sz="0" w:space="0" w:color="auto"/>
                    <w:left w:val="none" w:sz="0" w:space="0" w:color="auto"/>
                    <w:bottom w:val="none" w:sz="0" w:space="0" w:color="auto"/>
                    <w:right w:val="none" w:sz="0" w:space="0" w:color="auto"/>
                  </w:divBdr>
                </w:div>
                <w:div w:id="1556694992">
                  <w:marLeft w:val="0"/>
                  <w:marRight w:val="0"/>
                  <w:marTop w:val="0"/>
                  <w:marBottom w:val="0"/>
                  <w:divBdr>
                    <w:top w:val="none" w:sz="0" w:space="0" w:color="auto"/>
                    <w:left w:val="none" w:sz="0" w:space="0" w:color="auto"/>
                    <w:bottom w:val="none" w:sz="0" w:space="0" w:color="auto"/>
                    <w:right w:val="none" w:sz="0" w:space="0" w:color="auto"/>
                  </w:divBdr>
                </w:div>
                <w:div w:id="562790316">
                  <w:marLeft w:val="0"/>
                  <w:marRight w:val="0"/>
                  <w:marTop w:val="0"/>
                  <w:marBottom w:val="0"/>
                  <w:divBdr>
                    <w:top w:val="none" w:sz="0" w:space="0" w:color="auto"/>
                    <w:left w:val="none" w:sz="0" w:space="0" w:color="auto"/>
                    <w:bottom w:val="none" w:sz="0" w:space="0" w:color="auto"/>
                    <w:right w:val="none" w:sz="0" w:space="0" w:color="auto"/>
                  </w:divBdr>
                </w:div>
                <w:div w:id="409738974">
                  <w:marLeft w:val="0"/>
                  <w:marRight w:val="0"/>
                  <w:marTop w:val="0"/>
                  <w:marBottom w:val="0"/>
                  <w:divBdr>
                    <w:top w:val="none" w:sz="0" w:space="0" w:color="auto"/>
                    <w:left w:val="none" w:sz="0" w:space="0" w:color="auto"/>
                    <w:bottom w:val="none" w:sz="0" w:space="0" w:color="auto"/>
                    <w:right w:val="none" w:sz="0" w:space="0" w:color="auto"/>
                  </w:divBdr>
                </w:div>
                <w:div w:id="78951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38949">
          <w:marLeft w:val="0"/>
          <w:marRight w:val="0"/>
          <w:marTop w:val="0"/>
          <w:marBottom w:val="0"/>
          <w:divBdr>
            <w:top w:val="none" w:sz="0" w:space="0" w:color="auto"/>
            <w:left w:val="none" w:sz="0" w:space="0" w:color="auto"/>
            <w:bottom w:val="none" w:sz="0" w:space="0" w:color="auto"/>
            <w:right w:val="none" w:sz="0" w:space="0" w:color="auto"/>
          </w:divBdr>
          <w:divsChild>
            <w:div w:id="1923223548">
              <w:marLeft w:val="0"/>
              <w:marRight w:val="0"/>
              <w:marTop w:val="0"/>
              <w:marBottom w:val="0"/>
              <w:divBdr>
                <w:top w:val="none" w:sz="0" w:space="0" w:color="auto"/>
                <w:left w:val="none" w:sz="0" w:space="0" w:color="auto"/>
                <w:bottom w:val="none" w:sz="0" w:space="0" w:color="auto"/>
                <w:right w:val="none" w:sz="0" w:space="0" w:color="auto"/>
              </w:divBdr>
              <w:divsChild>
                <w:div w:id="1733190666">
                  <w:marLeft w:val="0"/>
                  <w:marRight w:val="0"/>
                  <w:marTop w:val="0"/>
                  <w:marBottom w:val="0"/>
                  <w:divBdr>
                    <w:top w:val="none" w:sz="0" w:space="0" w:color="auto"/>
                    <w:left w:val="none" w:sz="0" w:space="0" w:color="auto"/>
                    <w:bottom w:val="none" w:sz="0" w:space="0" w:color="auto"/>
                    <w:right w:val="none" w:sz="0" w:space="0" w:color="auto"/>
                  </w:divBdr>
                </w:div>
                <w:div w:id="1964919438">
                  <w:marLeft w:val="0"/>
                  <w:marRight w:val="0"/>
                  <w:marTop w:val="0"/>
                  <w:marBottom w:val="0"/>
                  <w:divBdr>
                    <w:top w:val="none" w:sz="0" w:space="0" w:color="auto"/>
                    <w:left w:val="none" w:sz="0" w:space="0" w:color="auto"/>
                    <w:bottom w:val="none" w:sz="0" w:space="0" w:color="auto"/>
                    <w:right w:val="none" w:sz="0" w:space="0" w:color="auto"/>
                  </w:divBdr>
                </w:div>
                <w:div w:id="1477606302">
                  <w:marLeft w:val="0"/>
                  <w:marRight w:val="0"/>
                  <w:marTop w:val="0"/>
                  <w:marBottom w:val="0"/>
                  <w:divBdr>
                    <w:top w:val="none" w:sz="0" w:space="0" w:color="auto"/>
                    <w:left w:val="none" w:sz="0" w:space="0" w:color="auto"/>
                    <w:bottom w:val="none" w:sz="0" w:space="0" w:color="auto"/>
                    <w:right w:val="none" w:sz="0" w:space="0" w:color="auto"/>
                  </w:divBdr>
                </w:div>
                <w:div w:id="407002668">
                  <w:marLeft w:val="0"/>
                  <w:marRight w:val="0"/>
                  <w:marTop w:val="0"/>
                  <w:marBottom w:val="0"/>
                  <w:divBdr>
                    <w:top w:val="none" w:sz="0" w:space="0" w:color="auto"/>
                    <w:left w:val="none" w:sz="0" w:space="0" w:color="auto"/>
                    <w:bottom w:val="none" w:sz="0" w:space="0" w:color="auto"/>
                    <w:right w:val="none" w:sz="0" w:space="0" w:color="auto"/>
                  </w:divBdr>
                </w:div>
                <w:div w:id="1794443296">
                  <w:marLeft w:val="0"/>
                  <w:marRight w:val="0"/>
                  <w:marTop w:val="0"/>
                  <w:marBottom w:val="0"/>
                  <w:divBdr>
                    <w:top w:val="none" w:sz="0" w:space="0" w:color="auto"/>
                    <w:left w:val="none" w:sz="0" w:space="0" w:color="auto"/>
                    <w:bottom w:val="none" w:sz="0" w:space="0" w:color="auto"/>
                    <w:right w:val="none" w:sz="0" w:space="0" w:color="auto"/>
                  </w:divBdr>
                </w:div>
                <w:div w:id="1177500064">
                  <w:marLeft w:val="0"/>
                  <w:marRight w:val="0"/>
                  <w:marTop w:val="0"/>
                  <w:marBottom w:val="0"/>
                  <w:divBdr>
                    <w:top w:val="none" w:sz="0" w:space="0" w:color="auto"/>
                    <w:left w:val="none" w:sz="0" w:space="0" w:color="auto"/>
                    <w:bottom w:val="none" w:sz="0" w:space="0" w:color="auto"/>
                    <w:right w:val="none" w:sz="0" w:space="0" w:color="auto"/>
                  </w:divBdr>
                </w:div>
                <w:div w:id="1398553644">
                  <w:marLeft w:val="0"/>
                  <w:marRight w:val="0"/>
                  <w:marTop w:val="0"/>
                  <w:marBottom w:val="0"/>
                  <w:divBdr>
                    <w:top w:val="none" w:sz="0" w:space="0" w:color="auto"/>
                    <w:left w:val="none" w:sz="0" w:space="0" w:color="auto"/>
                    <w:bottom w:val="none" w:sz="0" w:space="0" w:color="auto"/>
                    <w:right w:val="none" w:sz="0" w:space="0" w:color="auto"/>
                  </w:divBdr>
                </w:div>
                <w:div w:id="213466921">
                  <w:marLeft w:val="0"/>
                  <w:marRight w:val="0"/>
                  <w:marTop w:val="0"/>
                  <w:marBottom w:val="0"/>
                  <w:divBdr>
                    <w:top w:val="none" w:sz="0" w:space="0" w:color="auto"/>
                    <w:left w:val="none" w:sz="0" w:space="0" w:color="auto"/>
                    <w:bottom w:val="none" w:sz="0" w:space="0" w:color="auto"/>
                    <w:right w:val="none" w:sz="0" w:space="0" w:color="auto"/>
                  </w:divBdr>
                </w:div>
                <w:div w:id="299773106">
                  <w:marLeft w:val="0"/>
                  <w:marRight w:val="0"/>
                  <w:marTop w:val="0"/>
                  <w:marBottom w:val="0"/>
                  <w:divBdr>
                    <w:top w:val="none" w:sz="0" w:space="0" w:color="auto"/>
                    <w:left w:val="none" w:sz="0" w:space="0" w:color="auto"/>
                    <w:bottom w:val="none" w:sz="0" w:space="0" w:color="auto"/>
                    <w:right w:val="none" w:sz="0" w:space="0" w:color="auto"/>
                  </w:divBdr>
                </w:div>
                <w:div w:id="798108798">
                  <w:marLeft w:val="0"/>
                  <w:marRight w:val="0"/>
                  <w:marTop w:val="0"/>
                  <w:marBottom w:val="0"/>
                  <w:divBdr>
                    <w:top w:val="none" w:sz="0" w:space="0" w:color="auto"/>
                    <w:left w:val="none" w:sz="0" w:space="0" w:color="auto"/>
                    <w:bottom w:val="none" w:sz="0" w:space="0" w:color="auto"/>
                    <w:right w:val="none" w:sz="0" w:space="0" w:color="auto"/>
                  </w:divBdr>
                </w:div>
                <w:div w:id="39131972">
                  <w:marLeft w:val="0"/>
                  <w:marRight w:val="0"/>
                  <w:marTop w:val="0"/>
                  <w:marBottom w:val="0"/>
                  <w:divBdr>
                    <w:top w:val="none" w:sz="0" w:space="0" w:color="auto"/>
                    <w:left w:val="none" w:sz="0" w:space="0" w:color="auto"/>
                    <w:bottom w:val="none" w:sz="0" w:space="0" w:color="auto"/>
                    <w:right w:val="none" w:sz="0" w:space="0" w:color="auto"/>
                  </w:divBdr>
                </w:div>
                <w:div w:id="365302151">
                  <w:marLeft w:val="0"/>
                  <w:marRight w:val="0"/>
                  <w:marTop w:val="0"/>
                  <w:marBottom w:val="0"/>
                  <w:divBdr>
                    <w:top w:val="none" w:sz="0" w:space="0" w:color="auto"/>
                    <w:left w:val="none" w:sz="0" w:space="0" w:color="auto"/>
                    <w:bottom w:val="none" w:sz="0" w:space="0" w:color="auto"/>
                    <w:right w:val="none" w:sz="0" w:space="0" w:color="auto"/>
                  </w:divBdr>
                </w:div>
                <w:div w:id="37439470">
                  <w:marLeft w:val="0"/>
                  <w:marRight w:val="0"/>
                  <w:marTop w:val="0"/>
                  <w:marBottom w:val="0"/>
                  <w:divBdr>
                    <w:top w:val="none" w:sz="0" w:space="0" w:color="auto"/>
                    <w:left w:val="none" w:sz="0" w:space="0" w:color="auto"/>
                    <w:bottom w:val="none" w:sz="0" w:space="0" w:color="auto"/>
                    <w:right w:val="none" w:sz="0" w:space="0" w:color="auto"/>
                  </w:divBdr>
                </w:div>
                <w:div w:id="404423286">
                  <w:marLeft w:val="0"/>
                  <w:marRight w:val="0"/>
                  <w:marTop w:val="0"/>
                  <w:marBottom w:val="0"/>
                  <w:divBdr>
                    <w:top w:val="none" w:sz="0" w:space="0" w:color="auto"/>
                    <w:left w:val="none" w:sz="0" w:space="0" w:color="auto"/>
                    <w:bottom w:val="none" w:sz="0" w:space="0" w:color="auto"/>
                    <w:right w:val="none" w:sz="0" w:space="0" w:color="auto"/>
                  </w:divBdr>
                </w:div>
                <w:div w:id="2143040852">
                  <w:marLeft w:val="0"/>
                  <w:marRight w:val="0"/>
                  <w:marTop w:val="0"/>
                  <w:marBottom w:val="0"/>
                  <w:divBdr>
                    <w:top w:val="none" w:sz="0" w:space="0" w:color="auto"/>
                    <w:left w:val="none" w:sz="0" w:space="0" w:color="auto"/>
                    <w:bottom w:val="none" w:sz="0" w:space="0" w:color="auto"/>
                    <w:right w:val="none" w:sz="0" w:space="0" w:color="auto"/>
                  </w:divBdr>
                </w:div>
                <w:div w:id="1780756780">
                  <w:marLeft w:val="0"/>
                  <w:marRight w:val="0"/>
                  <w:marTop w:val="0"/>
                  <w:marBottom w:val="0"/>
                  <w:divBdr>
                    <w:top w:val="none" w:sz="0" w:space="0" w:color="auto"/>
                    <w:left w:val="none" w:sz="0" w:space="0" w:color="auto"/>
                    <w:bottom w:val="none" w:sz="0" w:space="0" w:color="auto"/>
                    <w:right w:val="none" w:sz="0" w:space="0" w:color="auto"/>
                  </w:divBdr>
                </w:div>
                <w:div w:id="2127579951">
                  <w:marLeft w:val="0"/>
                  <w:marRight w:val="0"/>
                  <w:marTop w:val="0"/>
                  <w:marBottom w:val="0"/>
                  <w:divBdr>
                    <w:top w:val="none" w:sz="0" w:space="0" w:color="auto"/>
                    <w:left w:val="none" w:sz="0" w:space="0" w:color="auto"/>
                    <w:bottom w:val="none" w:sz="0" w:space="0" w:color="auto"/>
                    <w:right w:val="none" w:sz="0" w:space="0" w:color="auto"/>
                  </w:divBdr>
                </w:div>
                <w:div w:id="1879539230">
                  <w:marLeft w:val="0"/>
                  <w:marRight w:val="0"/>
                  <w:marTop w:val="0"/>
                  <w:marBottom w:val="0"/>
                  <w:divBdr>
                    <w:top w:val="none" w:sz="0" w:space="0" w:color="auto"/>
                    <w:left w:val="none" w:sz="0" w:space="0" w:color="auto"/>
                    <w:bottom w:val="none" w:sz="0" w:space="0" w:color="auto"/>
                    <w:right w:val="none" w:sz="0" w:space="0" w:color="auto"/>
                  </w:divBdr>
                </w:div>
                <w:div w:id="2013023985">
                  <w:marLeft w:val="0"/>
                  <w:marRight w:val="0"/>
                  <w:marTop w:val="0"/>
                  <w:marBottom w:val="0"/>
                  <w:divBdr>
                    <w:top w:val="none" w:sz="0" w:space="0" w:color="auto"/>
                    <w:left w:val="none" w:sz="0" w:space="0" w:color="auto"/>
                    <w:bottom w:val="none" w:sz="0" w:space="0" w:color="auto"/>
                    <w:right w:val="none" w:sz="0" w:space="0" w:color="auto"/>
                  </w:divBdr>
                </w:div>
                <w:div w:id="189612918">
                  <w:marLeft w:val="0"/>
                  <w:marRight w:val="0"/>
                  <w:marTop w:val="0"/>
                  <w:marBottom w:val="0"/>
                  <w:divBdr>
                    <w:top w:val="none" w:sz="0" w:space="0" w:color="auto"/>
                    <w:left w:val="none" w:sz="0" w:space="0" w:color="auto"/>
                    <w:bottom w:val="none" w:sz="0" w:space="0" w:color="auto"/>
                    <w:right w:val="none" w:sz="0" w:space="0" w:color="auto"/>
                  </w:divBdr>
                </w:div>
                <w:div w:id="819031733">
                  <w:marLeft w:val="0"/>
                  <w:marRight w:val="0"/>
                  <w:marTop w:val="0"/>
                  <w:marBottom w:val="0"/>
                  <w:divBdr>
                    <w:top w:val="none" w:sz="0" w:space="0" w:color="auto"/>
                    <w:left w:val="none" w:sz="0" w:space="0" w:color="auto"/>
                    <w:bottom w:val="none" w:sz="0" w:space="0" w:color="auto"/>
                    <w:right w:val="none" w:sz="0" w:space="0" w:color="auto"/>
                  </w:divBdr>
                </w:div>
                <w:div w:id="1149706110">
                  <w:marLeft w:val="0"/>
                  <w:marRight w:val="0"/>
                  <w:marTop w:val="0"/>
                  <w:marBottom w:val="0"/>
                  <w:divBdr>
                    <w:top w:val="none" w:sz="0" w:space="0" w:color="auto"/>
                    <w:left w:val="none" w:sz="0" w:space="0" w:color="auto"/>
                    <w:bottom w:val="none" w:sz="0" w:space="0" w:color="auto"/>
                    <w:right w:val="none" w:sz="0" w:space="0" w:color="auto"/>
                  </w:divBdr>
                </w:div>
                <w:div w:id="652561596">
                  <w:marLeft w:val="0"/>
                  <w:marRight w:val="0"/>
                  <w:marTop w:val="0"/>
                  <w:marBottom w:val="0"/>
                  <w:divBdr>
                    <w:top w:val="none" w:sz="0" w:space="0" w:color="auto"/>
                    <w:left w:val="none" w:sz="0" w:space="0" w:color="auto"/>
                    <w:bottom w:val="none" w:sz="0" w:space="0" w:color="auto"/>
                    <w:right w:val="none" w:sz="0" w:space="0" w:color="auto"/>
                  </w:divBdr>
                </w:div>
                <w:div w:id="1961451963">
                  <w:marLeft w:val="0"/>
                  <w:marRight w:val="0"/>
                  <w:marTop w:val="0"/>
                  <w:marBottom w:val="0"/>
                  <w:divBdr>
                    <w:top w:val="none" w:sz="0" w:space="0" w:color="auto"/>
                    <w:left w:val="none" w:sz="0" w:space="0" w:color="auto"/>
                    <w:bottom w:val="none" w:sz="0" w:space="0" w:color="auto"/>
                    <w:right w:val="none" w:sz="0" w:space="0" w:color="auto"/>
                  </w:divBdr>
                </w:div>
                <w:div w:id="1668050922">
                  <w:marLeft w:val="0"/>
                  <w:marRight w:val="0"/>
                  <w:marTop w:val="0"/>
                  <w:marBottom w:val="0"/>
                  <w:divBdr>
                    <w:top w:val="none" w:sz="0" w:space="0" w:color="auto"/>
                    <w:left w:val="none" w:sz="0" w:space="0" w:color="auto"/>
                    <w:bottom w:val="none" w:sz="0" w:space="0" w:color="auto"/>
                    <w:right w:val="none" w:sz="0" w:space="0" w:color="auto"/>
                  </w:divBdr>
                </w:div>
                <w:div w:id="421489838">
                  <w:marLeft w:val="0"/>
                  <w:marRight w:val="0"/>
                  <w:marTop w:val="0"/>
                  <w:marBottom w:val="0"/>
                  <w:divBdr>
                    <w:top w:val="none" w:sz="0" w:space="0" w:color="auto"/>
                    <w:left w:val="none" w:sz="0" w:space="0" w:color="auto"/>
                    <w:bottom w:val="none" w:sz="0" w:space="0" w:color="auto"/>
                    <w:right w:val="none" w:sz="0" w:space="0" w:color="auto"/>
                  </w:divBdr>
                </w:div>
                <w:div w:id="1924991650">
                  <w:marLeft w:val="0"/>
                  <w:marRight w:val="0"/>
                  <w:marTop w:val="0"/>
                  <w:marBottom w:val="0"/>
                  <w:divBdr>
                    <w:top w:val="none" w:sz="0" w:space="0" w:color="auto"/>
                    <w:left w:val="none" w:sz="0" w:space="0" w:color="auto"/>
                    <w:bottom w:val="none" w:sz="0" w:space="0" w:color="auto"/>
                    <w:right w:val="none" w:sz="0" w:space="0" w:color="auto"/>
                  </w:divBdr>
                </w:div>
                <w:div w:id="1914966998">
                  <w:marLeft w:val="0"/>
                  <w:marRight w:val="0"/>
                  <w:marTop w:val="0"/>
                  <w:marBottom w:val="0"/>
                  <w:divBdr>
                    <w:top w:val="none" w:sz="0" w:space="0" w:color="auto"/>
                    <w:left w:val="none" w:sz="0" w:space="0" w:color="auto"/>
                    <w:bottom w:val="none" w:sz="0" w:space="0" w:color="auto"/>
                    <w:right w:val="none" w:sz="0" w:space="0" w:color="auto"/>
                  </w:divBdr>
                </w:div>
                <w:div w:id="388116575">
                  <w:marLeft w:val="0"/>
                  <w:marRight w:val="0"/>
                  <w:marTop w:val="0"/>
                  <w:marBottom w:val="0"/>
                  <w:divBdr>
                    <w:top w:val="none" w:sz="0" w:space="0" w:color="auto"/>
                    <w:left w:val="none" w:sz="0" w:space="0" w:color="auto"/>
                    <w:bottom w:val="none" w:sz="0" w:space="0" w:color="auto"/>
                    <w:right w:val="none" w:sz="0" w:space="0" w:color="auto"/>
                  </w:divBdr>
                </w:div>
                <w:div w:id="1431317871">
                  <w:marLeft w:val="0"/>
                  <w:marRight w:val="0"/>
                  <w:marTop w:val="0"/>
                  <w:marBottom w:val="0"/>
                  <w:divBdr>
                    <w:top w:val="none" w:sz="0" w:space="0" w:color="auto"/>
                    <w:left w:val="none" w:sz="0" w:space="0" w:color="auto"/>
                    <w:bottom w:val="none" w:sz="0" w:space="0" w:color="auto"/>
                    <w:right w:val="none" w:sz="0" w:space="0" w:color="auto"/>
                  </w:divBdr>
                </w:div>
                <w:div w:id="57098871">
                  <w:marLeft w:val="0"/>
                  <w:marRight w:val="0"/>
                  <w:marTop w:val="0"/>
                  <w:marBottom w:val="0"/>
                  <w:divBdr>
                    <w:top w:val="none" w:sz="0" w:space="0" w:color="auto"/>
                    <w:left w:val="none" w:sz="0" w:space="0" w:color="auto"/>
                    <w:bottom w:val="none" w:sz="0" w:space="0" w:color="auto"/>
                    <w:right w:val="none" w:sz="0" w:space="0" w:color="auto"/>
                  </w:divBdr>
                </w:div>
                <w:div w:id="1646355779">
                  <w:marLeft w:val="0"/>
                  <w:marRight w:val="0"/>
                  <w:marTop w:val="0"/>
                  <w:marBottom w:val="0"/>
                  <w:divBdr>
                    <w:top w:val="none" w:sz="0" w:space="0" w:color="auto"/>
                    <w:left w:val="none" w:sz="0" w:space="0" w:color="auto"/>
                    <w:bottom w:val="none" w:sz="0" w:space="0" w:color="auto"/>
                    <w:right w:val="none" w:sz="0" w:space="0" w:color="auto"/>
                  </w:divBdr>
                </w:div>
                <w:div w:id="1588080818">
                  <w:marLeft w:val="0"/>
                  <w:marRight w:val="0"/>
                  <w:marTop w:val="0"/>
                  <w:marBottom w:val="0"/>
                  <w:divBdr>
                    <w:top w:val="none" w:sz="0" w:space="0" w:color="auto"/>
                    <w:left w:val="none" w:sz="0" w:space="0" w:color="auto"/>
                    <w:bottom w:val="none" w:sz="0" w:space="0" w:color="auto"/>
                    <w:right w:val="none" w:sz="0" w:space="0" w:color="auto"/>
                  </w:divBdr>
                </w:div>
                <w:div w:id="554897889">
                  <w:marLeft w:val="0"/>
                  <w:marRight w:val="0"/>
                  <w:marTop w:val="0"/>
                  <w:marBottom w:val="0"/>
                  <w:divBdr>
                    <w:top w:val="none" w:sz="0" w:space="0" w:color="auto"/>
                    <w:left w:val="none" w:sz="0" w:space="0" w:color="auto"/>
                    <w:bottom w:val="none" w:sz="0" w:space="0" w:color="auto"/>
                    <w:right w:val="none" w:sz="0" w:space="0" w:color="auto"/>
                  </w:divBdr>
                </w:div>
                <w:div w:id="1983264561">
                  <w:marLeft w:val="0"/>
                  <w:marRight w:val="0"/>
                  <w:marTop w:val="0"/>
                  <w:marBottom w:val="0"/>
                  <w:divBdr>
                    <w:top w:val="none" w:sz="0" w:space="0" w:color="auto"/>
                    <w:left w:val="none" w:sz="0" w:space="0" w:color="auto"/>
                    <w:bottom w:val="none" w:sz="0" w:space="0" w:color="auto"/>
                    <w:right w:val="none" w:sz="0" w:space="0" w:color="auto"/>
                  </w:divBdr>
                </w:div>
                <w:div w:id="1534221864">
                  <w:marLeft w:val="0"/>
                  <w:marRight w:val="0"/>
                  <w:marTop w:val="0"/>
                  <w:marBottom w:val="0"/>
                  <w:divBdr>
                    <w:top w:val="none" w:sz="0" w:space="0" w:color="auto"/>
                    <w:left w:val="none" w:sz="0" w:space="0" w:color="auto"/>
                    <w:bottom w:val="none" w:sz="0" w:space="0" w:color="auto"/>
                    <w:right w:val="none" w:sz="0" w:space="0" w:color="auto"/>
                  </w:divBdr>
                </w:div>
                <w:div w:id="1306080196">
                  <w:marLeft w:val="0"/>
                  <w:marRight w:val="0"/>
                  <w:marTop w:val="0"/>
                  <w:marBottom w:val="0"/>
                  <w:divBdr>
                    <w:top w:val="none" w:sz="0" w:space="0" w:color="auto"/>
                    <w:left w:val="none" w:sz="0" w:space="0" w:color="auto"/>
                    <w:bottom w:val="none" w:sz="0" w:space="0" w:color="auto"/>
                    <w:right w:val="none" w:sz="0" w:space="0" w:color="auto"/>
                  </w:divBdr>
                </w:div>
                <w:div w:id="65079615">
                  <w:marLeft w:val="0"/>
                  <w:marRight w:val="0"/>
                  <w:marTop w:val="0"/>
                  <w:marBottom w:val="0"/>
                  <w:divBdr>
                    <w:top w:val="none" w:sz="0" w:space="0" w:color="auto"/>
                    <w:left w:val="none" w:sz="0" w:space="0" w:color="auto"/>
                    <w:bottom w:val="none" w:sz="0" w:space="0" w:color="auto"/>
                    <w:right w:val="none" w:sz="0" w:space="0" w:color="auto"/>
                  </w:divBdr>
                </w:div>
                <w:div w:id="765005125">
                  <w:marLeft w:val="0"/>
                  <w:marRight w:val="0"/>
                  <w:marTop w:val="0"/>
                  <w:marBottom w:val="0"/>
                  <w:divBdr>
                    <w:top w:val="none" w:sz="0" w:space="0" w:color="auto"/>
                    <w:left w:val="none" w:sz="0" w:space="0" w:color="auto"/>
                    <w:bottom w:val="none" w:sz="0" w:space="0" w:color="auto"/>
                    <w:right w:val="none" w:sz="0" w:space="0" w:color="auto"/>
                  </w:divBdr>
                </w:div>
                <w:div w:id="227351207">
                  <w:marLeft w:val="0"/>
                  <w:marRight w:val="0"/>
                  <w:marTop w:val="0"/>
                  <w:marBottom w:val="0"/>
                  <w:divBdr>
                    <w:top w:val="none" w:sz="0" w:space="0" w:color="auto"/>
                    <w:left w:val="none" w:sz="0" w:space="0" w:color="auto"/>
                    <w:bottom w:val="none" w:sz="0" w:space="0" w:color="auto"/>
                    <w:right w:val="none" w:sz="0" w:space="0" w:color="auto"/>
                  </w:divBdr>
                </w:div>
                <w:div w:id="1988975983">
                  <w:marLeft w:val="0"/>
                  <w:marRight w:val="0"/>
                  <w:marTop w:val="0"/>
                  <w:marBottom w:val="0"/>
                  <w:divBdr>
                    <w:top w:val="none" w:sz="0" w:space="0" w:color="auto"/>
                    <w:left w:val="none" w:sz="0" w:space="0" w:color="auto"/>
                    <w:bottom w:val="none" w:sz="0" w:space="0" w:color="auto"/>
                    <w:right w:val="none" w:sz="0" w:space="0" w:color="auto"/>
                  </w:divBdr>
                </w:div>
                <w:div w:id="491920037">
                  <w:marLeft w:val="0"/>
                  <w:marRight w:val="0"/>
                  <w:marTop w:val="0"/>
                  <w:marBottom w:val="0"/>
                  <w:divBdr>
                    <w:top w:val="none" w:sz="0" w:space="0" w:color="auto"/>
                    <w:left w:val="none" w:sz="0" w:space="0" w:color="auto"/>
                    <w:bottom w:val="none" w:sz="0" w:space="0" w:color="auto"/>
                    <w:right w:val="none" w:sz="0" w:space="0" w:color="auto"/>
                  </w:divBdr>
                </w:div>
                <w:div w:id="1094862192">
                  <w:marLeft w:val="0"/>
                  <w:marRight w:val="0"/>
                  <w:marTop w:val="0"/>
                  <w:marBottom w:val="0"/>
                  <w:divBdr>
                    <w:top w:val="none" w:sz="0" w:space="0" w:color="auto"/>
                    <w:left w:val="none" w:sz="0" w:space="0" w:color="auto"/>
                    <w:bottom w:val="none" w:sz="0" w:space="0" w:color="auto"/>
                    <w:right w:val="none" w:sz="0" w:space="0" w:color="auto"/>
                  </w:divBdr>
                </w:div>
                <w:div w:id="1965501329">
                  <w:marLeft w:val="0"/>
                  <w:marRight w:val="0"/>
                  <w:marTop w:val="0"/>
                  <w:marBottom w:val="0"/>
                  <w:divBdr>
                    <w:top w:val="none" w:sz="0" w:space="0" w:color="auto"/>
                    <w:left w:val="none" w:sz="0" w:space="0" w:color="auto"/>
                    <w:bottom w:val="none" w:sz="0" w:space="0" w:color="auto"/>
                    <w:right w:val="none" w:sz="0" w:space="0" w:color="auto"/>
                  </w:divBdr>
                </w:div>
                <w:div w:id="1583292104">
                  <w:marLeft w:val="0"/>
                  <w:marRight w:val="0"/>
                  <w:marTop w:val="0"/>
                  <w:marBottom w:val="0"/>
                  <w:divBdr>
                    <w:top w:val="none" w:sz="0" w:space="0" w:color="auto"/>
                    <w:left w:val="none" w:sz="0" w:space="0" w:color="auto"/>
                    <w:bottom w:val="none" w:sz="0" w:space="0" w:color="auto"/>
                    <w:right w:val="none" w:sz="0" w:space="0" w:color="auto"/>
                  </w:divBdr>
                </w:div>
                <w:div w:id="2035109738">
                  <w:marLeft w:val="0"/>
                  <w:marRight w:val="0"/>
                  <w:marTop w:val="0"/>
                  <w:marBottom w:val="0"/>
                  <w:divBdr>
                    <w:top w:val="none" w:sz="0" w:space="0" w:color="auto"/>
                    <w:left w:val="none" w:sz="0" w:space="0" w:color="auto"/>
                    <w:bottom w:val="none" w:sz="0" w:space="0" w:color="auto"/>
                    <w:right w:val="none" w:sz="0" w:space="0" w:color="auto"/>
                  </w:divBdr>
                </w:div>
                <w:div w:id="1113404939">
                  <w:marLeft w:val="0"/>
                  <w:marRight w:val="0"/>
                  <w:marTop w:val="0"/>
                  <w:marBottom w:val="0"/>
                  <w:divBdr>
                    <w:top w:val="none" w:sz="0" w:space="0" w:color="auto"/>
                    <w:left w:val="none" w:sz="0" w:space="0" w:color="auto"/>
                    <w:bottom w:val="none" w:sz="0" w:space="0" w:color="auto"/>
                    <w:right w:val="none" w:sz="0" w:space="0" w:color="auto"/>
                  </w:divBdr>
                </w:div>
                <w:div w:id="1473861039">
                  <w:marLeft w:val="0"/>
                  <w:marRight w:val="0"/>
                  <w:marTop w:val="0"/>
                  <w:marBottom w:val="0"/>
                  <w:divBdr>
                    <w:top w:val="none" w:sz="0" w:space="0" w:color="auto"/>
                    <w:left w:val="none" w:sz="0" w:space="0" w:color="auto"/>
                    <w:bottom w:val="none" w:sz="0" w:space="0" w:color="auto"/>
                    <w:right w:val="none" w:sz="0" w:space="0" w:color="auto"/>
                  </w:divBdr>
                </w:div>
                <w:div w:id="1328482914">
                  <w:marLeft w:val="0"/>
                  <w:marRight w:val="0"/>
                  <w:marTop w:val="0"/>
                  <w:marBottom w:val="0"/>
                  <w:divBdr>
                    <w:top w:val="none" w:sz="0" w:space="0" w:color="auto"/>
                    <w:left w:val="none" w:sz="0" w:space="0" w:color="auto"/>
                    <w:bottom w:val="none" w:sz="0" w:space="0" w:color="auto"/>
                    <w:right w:val="none" w:sz="0" w:space="0" w:color="auto"/>
                  </w:divBdr>
                </w:div>
                <w:div w:id="1314095089">
                  <w:marLeft w:val="0"/>
                  <w:marRight w:val="0"/>
                  <w:marTop w:val="0"/>
                  <w:marBottom w:val="0"/>
                  <w:divBdr>
                    <w:top w:val="none" w:sz="0" w:space="0" w:color="auto"/>
                    <w:left w:val="none" w:sz="0" w:space="0" w:color="auto"/>
                    <w:bottom w:val="none" w:sz="0" w:space="0" w:color="auto"/>
                    <w:right w:val="none" w:sz="0" w:space="0" w:color="auto"/>
                  </w:divBdr>
                </w:div>
                <w:div w:id="1927761021">
                  <w:marLeft w:val="0"/>
                  <w:marRight w:val="0"/>
                  <w:marTop w:val="0"/>
                  <w:marBottom w:val="0"/>
                  <w:divBdr>
                    <w:top w:val="none" w:sz="0" w:space="0" w:color="auto"/>
                    <w:left w:val="none" w:sz="0" w:space="0" w:color="auto"/>
                    <w:bottom w:val="none" w:sz="0" w:space="0" w:color="auto"/>
                    <w:right w:val="none" w:sz="0" w:space="0" w:color="auto"/>
                  </w:divBdr>
                </w:div>
                <w:div w:id="1716350645">
                  <w:marLeft w:val="0"/>
                  <w:marRight w:val="0"/>
                  <w:marTop w:val="0"/>
                  <w:marBottom w:val="0"/>
                  <w:divBdr>
                    <w:top w:val="none" w:sz="0" w:space="0" w:color="auto"/>
                    <w:left w:val="none" w:sz="0" w:space="0" w:color="auto"/>
                    <w:bottom w:val="none" w:sz="0" w:space="0" w:color="auto"/>
                    <w:right w:val="none" w:sz="0" w:space="0" w:color="auto"/>
                  </w:divBdr>
                </w:div>
                <w:div w:id="1109013289">
                  <w:marLeft w:val="0"/>
                  <w:marRight w:val="0"/>
                  <w:marTop w:val="0"/>
                  <w:marBottom w:val="0"/>
                  <w:divBdr>
                    <w:top w:val="none" w:sz="0" w:space="0" w:color="auto"/>
                    <w:left w:val="none" w:sz="0" w:space="0" w:color="auto"/>
                    <w:bottom w:val="none" w:sz="0" w:space="0" w:color="auto"/>
                    <w:right w:val="none" w:sz="0" w:space="0" w:color="auto"/>
                  </w:divBdr>
                </w:div>
                <w:div w:id="937057834">
                  <w:marLeft w:val="0"/>
                  <w:marRight w:val="0"/>
                  <w:marTop w:val="0"/>
                  <w:marBottom w:val="0"/>
                  <w:divBdr>
                    <w:top w:val="none" w:sz="0" w:space="0" w:color="auto"/>
                    <w:left w:val="none" w:sz="0" w:space="0" w:color="auto"/>
                    <w:bottom w:val="none" w:sz="0" w:space="0" w:color="auto"/>
                    <w:right w:val="none" w:sz="0" w:space="0" w:color="auto"/>
                  </w:divBdr>
                </w:div>
                <w:div w:id="163207660">
                  <w:marLeft w:val="0"/>
                  <w:marRight w:val="0"/>
                  <w:marTop w:val="0"/>
                  <w:marBottom w:val="0"/>
                  <w:divBdr>
                    <w:top w:val="none" w:sz="0" w:space="0" w:color="auto"/>
                    <w:left w:val="none" w:sz="0" w:space="0" w:color="auto"/>
                    <w:bottom w:val="none" w:sz="0" w:space="0" w:color="auto"/>
                    <w:right w:val="none" w:sz="0" w:space="0" w:color="auto"/>
                  </w:divBdr>
                </w:div>
                <w:div w:id="1586526979">
                  <w:marLeft w:val="0"/>
                  <w:marRight w:val="0"/>
                  <w:marTop w:val="0"/>
                  <w:marBottom w:val="0"/>
                  <w:divBdr>
                    <w:top w:val="none" w:sz="0" w:space="0" w:color="auto"/>
                    <w:left w:val="none" w:sz="0" w:space="0" w:color="auto"/>
                    <w:bottom w:val="none" w:sz="0" w:space="0" w:color="auto"/>
                    <w:right w:val="none" w:sz="0" w:space="0" w:color="auto"/>
                  </w:divBdr>
                </w:div>
                <w:div w:id="1440222882">
                  <w:marLeft w:val="0"/>
                  <w:marRight w:val="0"/>
                  <w:marTop w:val="0"/>
                  <w:marBottom w:val="0"/>
                  <w:divBdr>
                    <w:top w:val="none" w:sz="0" w:space="0" w:color="auto"/>
                    <w:left w:val="none" w:sz="0" w:space="0" w:color="auto"/>
                    <w:bottom w:val="none" w:sz="0" w:space="0" w:color="auto"/>
                    <w:right w:val="none" w:sz="0" w:space="0" w:color="auto"/>
                  </w:divBdr>
                </w:div>
                <w:div w:id="1817797193">
                  <w:marLeft w:val="0"/>
                  <w:marRight w:val="0"/>
                  <w:marTop w:val="0"/>
                  <w:marBottom w:val="0"/>
                  <w:divBdr>
                    <w:top w:val="none" w:sz="0" w:space="0" w:color="auto"/>
                    <w:left w:val="none" w:sz="0" w:space="0" w:color="auto"/>
                    <w:bottom w:val="none" w:sz="0" w:space="0" w:color="auto"/>
                    <w:right w:val="none" w:sz="0" w:space="0" w:color="auto"/>
                  </w:divBdr>
                </w:div>
                <w:div w:id="695887462">
                  <w:marLeft w:val="0"/>
                  <w:marRight w:val="0"/>
                  <w:marTop w:val="0"/>
                  <w:marBottom w:val="0"/>
                  <w:divBdr>
                    <w:top w:val="none" w:sz="0" w:space="0" w:color="auto"/>
                    <w:left w:val="none" w:sz="0" w:space="0" w:color="auto"/>
                    <w:bottom w:val="none" w:sz="0" w:space="0" w:color="auto"/>
                    <w:right w:val="none" w:sz="0" w:space="0" w:color="auto"/>
                  </w:divBdr>
                </w:div>
                <w:div w:id="2085905898">
                  <w:marLeft w:val="0"/>
                  <w:marRight w:val="0"/>
                  <w:marTop w:val="0"/>
                  <w:marBottom w:val="0"/>
                  <w:divBdr>
                    <w:top w:val="none" w:sz="0" w:space="0" w:color="auto"/>
                    <w:left w:val="none" w:sz="0" w:space="0" w:color="auto"/>
                    <w:bottom w:val="none" w:sz="0" w:space="0" w:color="auto"/>
                    <w:right w:val="none" w:sz="0" w:space="0" w:color="auto"/>
                  </w:divBdr>
                </w:div>
                <w:div w:id="1958827514">
                  <w:marLeft w:val="0"/>
                  <w:marRight w:val="0"/>
                  <w:marTop w:val="0"/>
                  <w:marBottom w:val="0"/>
                  <w:divBdr>
                    <w:top w:val="none" w:sz="0" w:space="0" w:color="auto"/>
                    <w:left w:val="none" w:sz="0" w:space="0" w:color="auto"/>
                    <w:bottom w:val="none" w:sz="0" w:space="0" w:color="auto"/>
                    <w:right w:val="none" w:sz="0" w:space="0" w:color="auto"/>
                  </w:divBdr>
                </w:div>
                <w:div w:id="2119638279">
                  <w:marLeft w:val="0"/>
                  <w:marRight w:val="0"/>
                  <w:marTop w:val="0"/>
                  <w:marBottom w:val="0"/>
                  <w:divBdr>
                    <w:top w:val="none" w:sz="0" w:space="0" w:color="auto"/>
                    <w:left w:val="none" w:sz="0" w:space="0" w:color="auto"/>
                    <w:bottom w:val="none" w:sz="0" w:space="0" w:color="auto"/>
                    <w:right w:val="none" w:sz="0" w:space="0" w:color="auto"/>
                  </w:divBdr>
                </w:div>
                <w:div w:id="863129701">
                  <w:marLeft w:val="0"/>
                  <w:marRight w:val="0"/>
                  <w:marTop w:val="0"/>
                  <w:marBottom w:val="0"/>
                  <w:divBdr>
                    <w:top w:val="none" w:sz="0" w:space="0" w:color="auto"/>
                    <w:left w:val="none" w:sz="0" w:space="0" w:color="auto"/>
                    <w:bottom w:val="none" w:sz="0" w:space="0" w:color="auto"/>
                    <w:right w:val="none" w:sz="0" w:space="0" w:color="auto"/>
                  </w:divBdr>
                </w:div>
                <w:div w:id="16354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18211">
          <w:marLeft w:val="0"/>
          <w:marRight w:val="0"/>
          <w:marTop w:val="0"/>
          <w:marBottom w:val="0"/>
          <w:divBdr>
            <w:top w:val="none" w:sz="0" w:space="0" w:color="auto"/>
            <w:left w:val="none" w:sz="0" w:space="0" w:color="auto"/>
            <w:bottom w:val="none" w:sz="0" w:space="0" w:color="auto"/>
            <w:right w:val="none" w:sz="0" w:space="0" w:color="auto"/>
          </w:divBdr>
          <w:divsChild>
            <w:div w:id="1008605068">
              <w:marLeft w:val="0"/>
              <w:marRight w:val="0"/>
              <w:marTop w:val="0"/>
              <w:marBottom w:val="0"/>
              <w:divBdr>
                <w:top w:val="none" w:sz="0" w:space="0" w:color="auto"/>
                <w:left w:val="none" w:sz="0" w:space="0" w:color="auto"/>
                <w:bottom w:val="none" w:sz="0" w:space="0" w:color="auto"/>
                <w:right w:val="none" w:sz="0" w:space="0" w:color="auto"/>
              </w:divBdr>
              <w:divsChild>
                <w:div w:id="527646142">
                  <w:marLeft w:val="0"/>
                  <w:marRight w:val="0"/>
                  <w:marTop w:val="0"/>
                  <w:marBottom w:val="0"/>
                  <w:divBdr>
                    <w:top w:val="none" w:sz="0" w:space="0" w:color="auto"/>
                    <w:left w:val="none" w:sz="0" w:space="0" w:color="auto"/>
                    <w:bottom w:val="none" w:sz="0" w:space="0" w:color="auto"/>
                    <w:right w:val="none" w:sz="0" w:space="0" w:color="auto"/>
                  </w:divBdr>
                </w:div>
                <w:div w:id="1079667824">
                  <w:marLeft w:val="0"/>
                  <w:marRight w:val="0"/>
                  <w:marTop w:val="0"/>
                  <w:marBottom w:val="0"/>
                  <w:divBdr>
                    <w:top w:val="none" w:sz="0" w:space="0" w:color="auto"/>
                    <w:left w:val="none" w:sz="0" w:space="0" w:color="auto"/>
                    <w:bottom w:val="none" w:sz="0" w:space="0" w:color="auto"/>
                    <w:right w:val="none" w:sz="0" w:space="0" w:color="auto"/>
                  </w:divBdr>
                </w:div>
                <w:div w:id="900479902">
                  <w:marLeft w:val="0"/>
                  <w:marRight w:val="0"/>
                  <w:marTop w:val="0"/>
                  <w:marBottom w:val="0"/>
                  <w:divBdr>
                    <w:top w:val="none" w:sz="0" w:space="0" w:color="auto"/>
                    <w:left w:val="none" w:sz="0" w:space="0" w:color="auto"/>
                    <w:bottom w:val="none" w:sz="0" w:space="0" w:color="auto"/>
                    <w:right w:val="none" w:sz="0" w:space="0" w:color="auto"/>
                  </w:divBdr>
                </w:div>
                <w:div w:id="782918513">
                  <w:marLeft w:val="0"/>
                  <w:marRight w:val="0"/>
                  <w:marTop w:val="0"/>
                  <w:marBottom w:val="0"/>
                  <w:divBdr>
                    <w:top w:val="none" w:sz="0" w:space="0" w:color="auto"/>
                    <w:left w:val="none" w:sz="0" w:space="0" w:color="auto"/>
                    <w:bottom w:val="none" w:sz="0" w:space="0" w:color="auto"/>
                    <w:right w:val="none" w:sz="0" w:space="0" w:color="auto"/>
                  </w:divBdr>
                </w:div>
                <w:div w:id="110588695">
                  <w:marLeft w:val="0"/>
                  <w:marRight w:val="0"/>
                  <w:marTop w:val="0"/>
                  <w:marBottom w:val="0"/>
                  <w:divBdr>
                    <w:top w:val="none" w:sz="0" w:space="0" w:color="auto"/>
                    <w:left w:val="none" w:sz="0" w:space="0" w:color="auto"/>
                    <w:bottom w:val="none" w:sz="0" w:space="0" w:color="auto"/>
                    <w:right w:val="none" w:sz="0" w:space="0" w:color="auto"/>
                  </w:divBdr>
                </w:div>
                <w:div w:id="1931693430">
                  <w:marLeft w:val="0"/>
                  <w:marRight w:val="0"/>
                  <w:marTop w:val="0"/>
                  <w:marBottom w:val="0"/>
                  <w:divBdr>
                    <w:top w:val="none" w:sz="0" w:space="0" w:color="auto"/>
                    <w:left w:val="none" w:sz="0" w:space="0" w:color="auto"/>
                    <w:bottom w:val="none" w:sz="0" w:space="0" w:color="auto"/>
                    <w:right w:val="none" w:sz="0" w:space="0" w:color="auto"/>
                  </w:divBdr>
                </w:div>
                <w:div w:id="1490635083">
                  <w:marLeft w:val="0"/>
                  <w:marRight w:val="0"/>
                  <w:marTop w:val="0"/>
                  <w:marBottom w:val="0"/>
                  <w:divBdr>
                    <w:top w:val="none" w:sz="0" w:space="0" w:color="auto"/>
                    <w:left w:val="none" w:sz="0" w:space="0" w:color="auto"/>
                    <w:bottom w:val="none" w:sz="0" w:space="0" w:color="auto"/>
                    <w:right w:val="none" w:sz="0" w:space="0" w:color="auto"/>
                  </w:divBdr>
                </w:div>
                <w:div w:id="1341422193">
                  <w:marLeft w:val="0"/>
                  <w:marRight w:val="0"/>
                  <w:marTop w:val="0"/>
                  <w:marBottom w:val="0"/>
                  <w:divBdr>
                    <w:top w:val="none" w:sz="0" w:space="0" w:color="auto"/>
                    <w:left w:val="none" w:sz="0" w:space="0" w:color="auto"/>
                    <w:bottom w:val="none" w:sz="0" w:space="0" w:color="auto"/>
                    <w:right w:val="none" w:sz="0" w:space="0" w:color="auto"/>
                  </w:divBdr>
                </w:div>
                <w:div w:id="1618756282">
                  <w:marLeft w:val="0"/>
                  <w:marRight w:val="0"/>
                  <w:marTop w:val="0"/>
                  <w:marBottom w:val="0"/>
                  <w:divBdr>
                    <w:top w:val="none" w:sz="0" w:space="0" w:color="auto"/>
                    <w:left w:val="none" w:sz="0" w:space="0" w:color="auto"/>
                    <w:bottom w:val="none" w:sz="0" w:space="0" w:color="auto"/>
                    <w:right w:val="none" w:sz="0" w:space="0" w:color="auto"/>
                  </w:divBdr>
                </w:div>
                <w:div w:id="2129351396">
                  <w:marLeft w:val="0"/>
                  <w:marRight w:val="0"/>
                  <w:marTop w:val="0"/>
                  <w:marBottom w:val="0"/>
                  <w:divBdr>
                    <w:top w:val="none" w:sz="0" w:space="0" w:color="auto"/>
                    <w:left w:val="none" w:sz="0" w:space="0" w:color="auto"/>
                    <w:bottom w:val="none" w:sz="0" w:space="0" w:color="auto"/>
                    <w:right w:val="none" w:sz="0" w:space="0" w:color="auto"/>
                  </w:divBdr>
                </w:div>
                <w:div w:id="191503816">
                  <w:marLeft w:val="0"/>
                  <w:marRight w:val="0"/>
                  <w:marTop w:val="0"/>
                  <w:marBottom w:val="0"/>
                  <w:divBdr>
                    <w:top w:val="none" w:sz="0" w:space="0" w:color="auto"/>
                    <w:left w:val="none" w:sz="0" w:space="0" w:color="auto"/>
                    <w:bottom w:val="none" w:sz="0" w:space="0" w:color="auto"/>
                    <w:right w:val="none" w:sz="0" w:space="0" w:color="auto"/>
                  </w:divBdr>
                </w:div>
                <w:div w:id="597982232">
                  <w:marLeft w:val="0"/>
                  <w:marRight w:val="0"/>
                  <w:marTop w:val="0"/>
                  <w:marBottom w:val="0"/>
                  <w:divBdr>
                    <w:top w:val="none" w:sz="0" w:space="0" w:color="auto"/>
                    <w:left w:val="none" w:sz="0" w:space="0" w:color="auto"/>
                    <w:bottom w:val="none" w:sz="0" w:space="0" w:color="auto"/>
                    <w:right w:val="none" w:sz="0" w:space="0" w:color="auto"/>
                  </w:divBdr>
                </w:div>
                <w:div w:id="1687903834">
                  <w:marLeft w:val="0"/>
                  <w:marRight w:val="0"/>
                  <w:marTop w:val="0"/>
                  <w:marBottom w:val="0"/>
                  <w:divBdr>
                    <w:top w:val="none" w:sz="0" w:space="0" w:color="auto"/>
                    <w:left w:val="none" w:sz="0" w:space="0" w:color="auto"/>
                    <w:bottom w:val="none" w:sz="0" w:space="0" w:color="auto"/>
                    <w:right w:val="none" w:sz="0" w:space="0" w:color="auto"/>
                  </w:divBdr>
                </w:div>
                <w:div w:id="934946500">
                  <w:marLeft w:val="0"/>
                  <w:marRight w:val="0"/>
                  <w:marTop w:val="0"/>
                  <w:marBottom w:val="0"/>
                  <w:divBdr>
                    <w:top w:val="none" w:sz="0" w:space="0" w:color="auto"/>
                    <w:left w:val="none" w:sz="0" w:space="0" w:color="auto"/>
                    <w:bottom w:val="none" w:sz="0" w:space="0" w:color="auto"/>
                    <w:right w:val="none" w:sz="0" w:space="0" w:color="auto"/>
                  </w:divBdr>
                </w:div>
                <w:div w:id="1235119182">
                  <w:marLeft w:val="0"/>
                  <w:marRight w:val="0"/>
                  <w:marTop w:val="0"/>
                  <w:marBottom w:val="0"/>
                  <w:divBdr>
                    <w:top w:val="none" w:sz="0" w:space="0" w:color="auto"/>
                    <w:left w:val="none" w:sz="0" w:space="0" w:color="auto"/>
                    <w:bottom w:val="none" w:sz="0" w:space="0" w:color="auto"/>
                    <w:right w:val="none" w:sz="0" w:space="0" w:color="auto"/>
                  </w:divBdr>
                </w:div>
                <w:div w:id="431053046">
                  <w:marLeft w:val="0"/>
                  <w:marRight w:val="0"/>
                  <w:marTop w:val="0"/>
                  <w:marBottom w:val="0"/>
                  <w:divBdr>
                    <w:top w:val="none" w:sz="0" w:space="0" w:color="auto"/>
                    <w:left w:val="none" w:sz="0" w:space="0" w:color="auto"/>
                    <w:bottom w:val="none" w:sz="0" w:space="0" w:color="auto"/>
                    <w:right w:val="none" w:sz="0" w:space="0" w:color="auto"/>
                  </w:divBdr>
                </w:div>
                <w:div w:id="6753627">
                  <w:marLeft w:val="0"/>
                  <w:marRight w:val="0"/>
                  <w:marTop w:val="0"/>
                  <w:marBottom w:val="0"/>
                  <w:divBdr>
                    <w:top w:val="none" w:sz="0" w:space="0" w:color="auto"/>
                    <w:left w:val="none" w:sz="0" w:space="0" w:color="auto"/>
                    <w:bottom w:val="none" w:sz="0" w:space="0" w:color="auto"/>
                    <w:right w:val="none" w:sz="0" w:space="0" w:color="auto"/>
                  </w:divBdr>
                </w:div>
                <w:div w:id="1892156032">
                  <w:marLeft w:val="0"/>
                  <w:marRight w:val="0"/>
                  <w:marTop w:val="0"/>
                  <w:marBottom w:val="0"/>
                  <w:divBdr>
                    <w:top w:val="none" w:sz="0" w:space="0" w:color="auto"/>
                    <w:left w:val="none" w:sz="0" w:space="0" w:color="auto"/>
                    <w:bottom w:val="none" w:sz="0" w:space="0" w:color="auto"/>
                    <w:right w:val="none" w:sz="0" w:space="0" w:color="auto"/>
                  </w:divBdr>
                </w:div>
                <w:div w:id="2098405994">
                  <w:marLeft w:val="0"/>
                  <w:marRight w:val="0"/>
                  <w:marTop w:val="0"/>
                  <w:marBottom w:val="0"/>
                  <w:divBdr>
                    <w:top w:val="none" w:sz="0" w:space="0" w:color="auto"/>
                    <w:left w:val="none" w:sz="0" w:space="0" w:color="auto"/>
                    <w:bottom w:val="none" w:sz="0" w:space="0" w:color="auto"/>
                    <w:right w:val="none" w:sz="0" w:space="0" w:color="auto"/>
                  </w:divBdr>
                </w:div>
                <w:div w:id="1268192875">
                  <w:marLeft w:val="0"/>
                  <w:marRight w:val="0"/>
                  <w:marTop w:val="0"/>
                  <w:marBottom w:val="0"/>
                  <w:divBdr>
                    <w:top w:val="none" w:sz="0" w:space="0" w:color="auto"/>
                    <w:left w:val="none" w:sz="0" w:space="0" w:color="auto"/>
                    <w:bottom w:val="none" w:sz="0" w:space="0" w:color="auto"/>
                    <w:right w:val="none" w:sz="0" w:space="0" w:color="auto"/>
                  </w:divBdr>
                </w:div>
                <w:div w:id="456334389">
                  <w:marLeft w:val="0"/>
                  <w:marRight w:val="0"/>
                  <w:marTop w:val="0"/>
                  <w:marBottom w:val="0"/>
                  <w:divBdr>
                    <w:top w:val="none" w:sz="0" w:space="0" w:color="auto"/>
                    <w:left w:val="none" w:sz="0" w:space="0" w:color="auto"/>
                    <w:bottom w:val="none" w:sz="0" w:space="0" w:color="auto"/>
                    <w:right w:val="none" w:sz="0" w:space="0" w:color="auto"/>
                  </w:divBdr>
                </w:div>
                <w:div w:id="1065371166">
                  <w:marLeft w:val="0"/>
                  <w:marRight w:val="0"/>
                  <w:marTop w:val="0"/>
                  <w:marBottom w:val="0"/>
                  <w:divBdr>
                    <w:top w:val="none" w:sz="0" w:space="0" w:color="auto"/>
                    <w:left w:val="none" w:sz="0" w:space="0" w:color="auto"/>
                    <w:bottom w:val="none" w:sz="0" w:space="0" w:color="auto"/>
                    <w:right w:val="none" w:sz="0" w:space="0" w:color="auto"/>
                  </w:divBdr>
                </w:div>
                <w:div w:id="2074352898">
                  <w:marLeft w:val="0"/>
                  <w:marRight w:val="0"/>
                  <w:marTop w:val="0"/>
                  <w:marBottom w:val="0"/>
                  <w:divBdr>
                    <w:top w:val="none" w:sz="0" w:space="0" w:color="auto"/>
                    <w:left w:val="none" w:sz="0" w:space="0" w:color="auto"/>
                    <w:bottom w:val="none" w:sz="0" w:space="0" w:color="auto"/>
                    <w:right w:val="none" w:sz="0" w:space="0" w:color="auto"/>
                  </w:divBdr>
                </w:div>
                <w:div w:id="1649238069">
                  <w:marLeft w:val="0"/>
                  <w:marRight w:val="0"/>
                  <w:marTop w:val="0"/>
                  <w:marBottom w:val="0"/>
                  <w:divBdr>
                    <w:top w:val="none" w:sz="0" w:space="0" w:color="auto"/>
                    <w:left w:val="none" w:sz="0" w:space="0" w:color="auto"/>
                    <w:bottom w:val="none" w:sz="0" w:space="0" w:color="auto"/>
                    <w:right w:val="none" w:sz="0" w:space="0" w:color="auto"/>
                  </w:divBdr>
                </w:div>
                <w:div w:id="93330931">
                  <w:marLeft w:val="0"/>
                  <w:marRight w:val="0"/>
                  <w:marTop w:val="0"/>
                  <w:marBottom w:val="0"/>
                  <w:divBdr>
                    <w:top w:val="none" w:sz="0" w:space="0" w:color="auto"/>
                    <w:left w:val="none" w:sz="0" w:space="0" w:color="auto"/>
                    <w:bottom w:val="none" w:sz="0" w:space="0" w:color="auto"/>
                    <w:right w:val="none" w:sz="0" w:space="0" w:color="auto"/>
                  </w:divBdr>
                </w:div>
                <w:div w:id="76948951">
                  <w:marLeft w:val="0"/>
                  <w:marRight w:val="0"/>
                  <w:marTop w:val="0"/>
                  <w:marBottom w:val="0"/>
                  <w:divBdr>
                    <w:top w:val="none" w:sz="0" w:space="0" w:color="auto"/>
                    <w:left w:val="none" w:sz="0" w:space="0" w:color="auto"/>
                    <w:bottom w:val="none" w:sz="0" w:space="0" w:color="auto"/>
                    <w:right w:val="none" w:sz="0" w:space="0" w:color="auto"/>
                  </w:divBdr>
                </w:div>
                <w:div w:id="803735297">
                  <w:marLeft w:val="0"/>
                  <w:marRight w:val="0"/>
                  <w:marTop w:val="0"/>
                  <w:marBottom w:val="0"/>
                  <w:divBdr>
                    <w:top w:val="none" w:sz="0" w:space="0" w:color="auto"/>
                    <w:left w:val="none" w:sz="0" w:space="0" w:color="auto"/>
                    <w:bottom w:val="none" w:sz="0" w:space="0" w:color="auto"/>
                    <w:right w:val="none" w:sz="0" w:space="0" w:color="auto"/>
                  </w:divBdr>
                </w:div>
                <w:div w:id="955411592">
                  <w:marLeft w:val="0"/>
                  <w:marRight w:val="0"/>
                  <w:marTop w:val="0"/>
                  <w:marBottom w:val="0"/>
                  <w:divBdr>
                    <w:top w:val="none" w:sz="0" w:space="0" w:color="auto"/>
                    <w:left w:val="none" w:sz="0" w:space="0" w:color="auto"/>
                    <w:bottom w:val="none" w:sz="0" w:space="0" w:color="auto"/>
                    <w:right w:val="none" w:sz="0" w:space="0" w:color="auto"/>
                  </w:divBdr>
                </w:div>
                <w:div w:id="1309818399">
                  <w:marLeft w:val="0"/>
                  <w:marRight w:val="0"/>
                  <w:marTop w:val="0"/>
                  <w:marBottom w:val="0"/>
                  <w:divBdr>
                    <w:top w:val="none" w:sz="0" w:space="0" w:color="auto"/>
                    <w:left w:val="none" w:sz="0" w:space="0" w:color="auto"/>
                    <w:bottom w:val="none" w:sz="0" w:space="0" w:color="auto"/>
                    <w:right w:val="none" w:sz="0" w:space="0" w:color="auto"/>
                  </w:divBdr>
                </w:div>
                <w:div w:id="1332373973">
                  <w:marLeft w:val="0"/>
                  <w:marRight w:val="0"/>
                  <w:marTop w:val="0"/>
                  <w:marBottom w:val="0"/>
                  <w:divBdr>
                    <w:top w:val="none" w:sz="0" w:space="0" w:color="auto"/>
                    <w:left w:val="none" w:sz="0" w:space="0" w:color="auto"/>
                    <w:bottom w:val="none" w:sz="0" w:space="0" w:color="auto"/>
                    <w:right w:val="none" w:sz="0" w:space="0" w:color="auto"/>
                  </w:divBdr>
                </w:div>
                <w:div w:id="948699213">
                  <w:marLeft w:val="0"/>
                  <w:marRight w:val="0"/>
                  <w:marTop w:val="0"/>
                  <w:marBottom w:val="0"/>
                  <w:divBdr>
                    <w:top w:val="none" w:sz="0" w:space="0" w:color="auto"/>
                    <w:left w:val="none" w:sz="0" w:space="0" w:color="auto"/>
                    <w:bottom w:val="none" w:sz="0" w:space="0" w:color="auto"/>
                    <w:right w:val="none" w:sz="0" w:space="0" w:color="auto"/>
                  </w:divBdr>
                </w:div>
                <w:div w:id="311099787">
                  <w:marLeft w:val="0"/>
                  <w:marRight w:val="0"/>
                  <w:marTop w:val="0"/>
                  <w:marBottom w:val="0"/>
                  <w:divBdr>
                    <w:top w:val="none" w:sz="0" w:space="0" w:color="auto"/>
                    <w:left w:val="none" w:sz="0" w:space="0" w:color="auto"/>
                    <w:bottom w:val="none" w:sz="0" w:space="0" w:color="auto"/>
                    <w:right w:val="none" w:sz="0" w:space="0" w:color="auto"/>
                  </w:divBdr>
                </w:div>
                <w:div w:id="841436400">
                  <w:marLeft w:val="0"/>
                  <w:marRight w:val="0"/>
                  <w:marTop w:val="0"/>
                  <w:marBottom w:val="0"/>
                  <w:divBdr>
                    <w:top w:val="none" w:sz="0" w:space="0" w:color="auto"/>
                    <w:left w:val="none" w:sz="0" w:space="0" w:color="auto"/>
                    <w:bottom w:val="none" w:sz="0" w:space="0" w:color="auto"/>
                    <w:right w:val="none" w:sz="0" w:space="0" w:color="auto"/>
                  </w:divBdr>
                </w:div>
                <w:div w:id="1047678095">
                  <w:marLeft w:val="0"/>
                  <w:marRight w:val="0"/>
                  <w:marTop w:val="0"/>
                  <w:marBottom w:val="0"/>
                  <w:divBdr>
                    <w:top w:val="none" w:sz="0" w:space="0" w:color="auto"/>
                    <w:left w:val="none" w:sz="0" w:space="0" w:color="auto"/>
                    <w:bottom w:val="none" w:sz="0" w:space="0" w:color="auto"/>
                    <w:right w:val="none" w:sz="0" w:space="0" w:color="auto"/>
                  </w:divBdr>
                </w:div>
                <w:div w:id="919488050">
                  <w:marLeft w:val="0"/>
                  <w:marRight w:val="0"/>
                  <w:marTop w:val="0"/>
                  <w:marBottom w:val="0"/>
                  <w:divBdr>
                    <w:top w:val="none" w:sz="0" w:space="0" w:color="auto"/>
                    <w:left w:val="none" w:sz="0" w:space="0" w:color="auto"/>
                    <w:bottom w:val="none" w:sz="0" w:space="0" w:color="auto"/>
                    <w:right w:val="none" w:sz="0" w:space="0" w:color="auto"/>
                  </w:divBdr>
                </w:div>
                <w:div w:id="245043452">
                  <w:marLeft w:val="0"/>
                  <w:marRight w:val="0"/>
                  <w:marTop w:val="0"/>
                  <w:marBottom w:val="0"/>
                  <w:divBdr>
                    <w:top w:val="none" w:sz="0" w:space="0" w:color="auto"/>
                    <w:left w:val="none" w:sz="0" w:space="0" w:color="auto"/>
                    <w:bottom w:val="none" w:sz="0" w:space="0" w:color="auto"/>
                    <w:right w:val="none" w:sz="0" w:space="0" w:color="auto"/>
                  </w:divBdr>
                </w:div>
                <w:div w:id="676813807">
                  <w:marLeft w:val="0"/>
                  <w:marRight w:val="0"/>
                  <w:marTop w:val="0"/>
                  <w:marBottom w:val="0"/>
                  <w:divBdr>
                    <w:top w:val="none" w:sz="0" w:space="0" w:color="auto"/>
                    <w:left w:val="none" w:sz="0" w:space="0" w:color="auto"/>
                    <w:bottom w:val="none" w:sz="0" w:space="0" w:color="auto"/>
                    <w:right w:val="none" w:sz="0" w:space="0" w:color="auto"/>
                  </w:divBdr>
                </w:div>
                <w:div w:id="1920091754">
                  <w:marLeft w:val="0"/>
                  <w:marRight w:val="0"/>
                  <w:marTop w:val="0"/>
                  <w:marBottom w:val="0"/>
                  <w:divBdr>
                    <w:top w:val="none" w:sz="0" w:space="0" w:color="auto"/>
                    <w:left w:val="none" w:sz="0" w:space="0" w:color="auto"/>
                    <w:bottom w:val="none" w:sz="0" w:space="0" w:color="auto"/>
                    <w:right w:val="none" w:sz="0" w:space="0" w:color="auto"/>
                  </w:divBdr>
                </w:div>
                <w:div w:id="2019040294">
                  <w:marLeft w:val="0"/>
                  <w:marRight w:val="0"/>
                  <w:marTop w:val="0"/>
                  <w:marBottom w:val="0"/>
                  <w:divBdr>
                    <w:top w:val="none" w:sz="0" w:space="0" w:color="auto"/>
                    <w:left w:val="none" w:sz="0" w:space="0" w:color="auto"/>
                    <w:bottom w:val="none" w:sz="0" w:space="0" w:color="auto"/>
                    <w:right w:val="none" w:sz="0" w:space="0" w:color="auto"/>
                  </w:divBdr>
                </w:div>
                <w:div w:id="1776554101">
                  <w:marLeft w:val="0"/>
                  <w:marRight w:val="0"/>
                  <w:marTop w:val="0"/>
                  <w:marBottom w:val="0"/>
                  <w:divBdr>
                    <w:top w:val="none" w:sz="0" w:space="0" w:color="auto"/>
                    <w:left w:val="none" w:sz="0" w:space="0" w:color="auto"/>
                    <w:bottom w:val="none" w:sz="0" w:space="0" w:color="auto"/>
                    <w:right w:val="none" w:sz="0" w:space="0" w:color="auto"/>
                  </w:divBdr>
                </w:div>
                <w:div w:id="1752193114">
                  <w:marLeft w:val="0"/>
                  <w:marRight w:val="0"/>
                  <w:marTop w:val="0"/>
                  <w:marBottom w:val="0"/>
                  <w:divBdr>
                    <w:top w:val="none" w:sz="0" w:space="0" w:color="auto"/>
                    <w:left w:val="none" w:sz="0" w:space="0" w:color="auto"/>
                    <w:bottom w:val="none" w:sz="0" w:space="0" w:color="auto"/>
                    <w:right w:val="none" w:sz="0" w:space="0" w:color="auto"/>
                  </w:divBdr>
                </w:div>
                <w:div w:id="288826839">
                  <w:marLeft w:val="0"/>
                  <w:marRight w:val="0"/>
                  <w:marTop w:val="0"/>
                  <w:marBottom w:val="0"/>
                  <w:divBdr>
                    <w:top w:val="none" w:sz="0" w:space="0" w:color="auto"/>
                    <w:left w:val="none" w:sz="0" w:space="0" w:color="auto"/>
                    <w:bottom w:val="none" w:sz="0" w:space="0" w:color="auto"/>
                    <w:right w:val="none" w:sz="0" w:space="0" w:color="auto"/>
                  </w:divBdr>
                </w:div>
                <w:div w:id="1276983752">
                  <w:marLeft w:val="0"/>
                  <w:marRight w:val="0"/>
                  <w:marTop w:val="0"/>
                  <w:marBottom w:val="0"/>
                  <w:divBdr>
                    <w:top w:val="none" w:sz="0" w:space="0" w:color="auto"/>
                    <w:left w:val="none" w:sz="0" w:space="0" w:color="auto"/>
                    <w:bottom w:val="none" w:sz="0" w:space="0" w:color="auto"/>
                    <w:right w:val="none" w:sz="0" w:space="0" w:color="auto"/>
                  </w:divBdr>
                </w:div>
                <w:div w:id="970129459">
                  <w:marLeft w:val="0"/>
                  <w:marRight w:val="0"/>
                  <w:marTop w:val="0"/>
                  <w:marBottom w:val="0"/>
                  <w:divBdr>
                    <w:top w:val="none" w:sz="0" w:space="0" w:color="auto"/>
                    <w:left w:val="none" w:sz="0" w:space="0" w:color="auto"/>
                    <w:bottom w:val="none" w:sz="0" w:space="0" w:color="auto"/>
                    <w:right w:val="none" w:sz="0" w:space="0" w:color="auto"/>
                  </w:divBdr>
                </w:div>
                <w:div w:id="659818138">
                  <w:marLeft w:val="0"/>
                  <w:marRight w:val="0"/>
                  <w:marTop w:val="0"/>
                  <w:marBottom w:val="0"/>
                  <w:divBdr>
                    <w:top w:val="none" w:sz="0" w:space="0" w:color="auto"/>
                    <w:left w:val="none" w:sz="0" w:space="0" w:color="auto"/>
                    <w:bottom w:val="none" w:sz="0" w:space="0" w:color="auto"/>
                    <w:right w:val="none" w:sz="0" w:space="0" w:color="auto"/>
                  </w:divBdr>
                </w:div>
                <w:div w:id="1528370926">
                  <w:marLeft w:val="0"/>
                  <w:marRight w:val="0"/>
                  <w:marTop w:val="0"/>
                  <w:marBottom w:val="0"/>
                  <w:divBdr>
                    <w:top w:val="none" w:sz="0" w:space="0" w:color="auto"/>
                    <w:left w:val="none" w:sz="0" w:space="0" w:color="auto"/>
                    <w:bottom w:val="none" w:sz="0" w:space="0" w:color="auto"/>
                    <w:right w:val="none" w:sz="0" w:space="0" w:color="auto"/>
                  </w:divBdr>
                </w:div>
                <w:div w:id="737630646">
                  <w:marLeft w:val="0"/>
                  <w:marRight w:val="0"/>
                  <w:marTop w:val="0"/>
                  <w:marBottom w:val="0"/>
                  <w:divBdr>
                    <w:top w:val="none" w:sz="0" w:space="0" w:color="auto"/>
                    <w:left w:val="none" w:sz="0" w:space="0" w:color="auto"/>
                    <w:bottom w:val="none" w:sz="0" w:space="0" w:color="auto"/>
                    <w:right w:val="none" w:sz="0" w:space="0" w:color="auto"/>
                  </w:divBdr>
                </w:div>
                <w:div w:id="1170027830">
                  <w:marLeft w:val="0"/>
                  <w:marRight w:val="0"/>
                  <w:marTop w:val="0"/>
                  <w:marBottom w:val="0"/>
                  <w:divBdr>
                    <w:top w:val="none" w:sz="0" w:space="0" w:color="auto"/>
                    <w:left w:val="none" w:sz="0" w:space="0" w:color="auto"/>
                    <w:bottom w:val="none" w:sz="0" w:space="0" w:color="auto"/>
                    <w:right w:val="none" w:sz="0" w:space="0" w:color="auto"/>
                  </w:divBdr>
                </w:div>
                <w:div w:id="1839878438">
                  <w:marLeft w:val="0"/>
                  <w:marRight w:val="0"/>
                  <w:marTop w:val="0"/>
                  <w:marBottom w:val="0"/>
                  <w:divBdr>
                    <w:top w:val="none" w:sz="0" w:space="0" w:color="auto"/>
                    <w:left w:val="none" w:sz="0" w:space="0" w:color="auto"/>
                    <w:bottom w:val="none" w:sz="0" w:space="0" w:color="auto"/>
                    <w:right w:val="none" w:sz="0" w:space="0" w:color="auto"/>
                  </w:divBdr>
                </w:div>
                <w:div w:id="1052775519">
                  <w:marLeft w:val="0"/>
                  <w:marRight w:val="0"/>
                  <w:marTop w:val="0"/>
                  <w:marBottom w:val="0"/>
                  <w:divBdr>
                    <w:top w:val="none" w:sz="0" w:space="0" w:color="auto"/>
                    <w:left w:val="none" w:sz="0" w:space="0" w:color="auto"/>
                    <w:bottom w:val="none" w:sz="0" w:space="0" w:color="auto"/>
                    <w:right w:val="none" w:sz="0" w:space="0" w:color="auto"/>
                  </w:divBdr>
                </w:div>
                <w:div w:id="391931011">
                  <w:marLeft w:val="0"/>
                  <w:marRight w:val="0"/>
                  <w:marTop w:val="0"/>
                  <w:marBottom w:val="0"/>
                  <w:divBdr>
                    <w:top w:val="none" w:sz="0" w:space="0" w:color="auto"/>
                    <w:left w:val="none" w:sz="0" w:space="0" w:color="auto"/>
                    <w:bottom w:val="none" w:sz="0" w:space="0" w:color="auto"/>
                    <w:right w:val="none" w:sz="0" w:space="0" w:color="auto"/>
                  </w:divBdr>
                </w:div>
                <w:div w:id="193883714">
                  <w:marLeft w:val="0"/>
                  <w:marRight w:val="0"/>
                  <w:marTop w:val="0"/>
                  <w:marBottom w:val="0"/>
                  <w:divBdr>
                    <w:top w:val="none" w:sz="0" w:space="0" w:color="auto"/>
                    <w:left w:val="none" w:sz="0" w:space="0" w:color="auto"/>
                    <w:bottom w:val="none" w:sz="0" w:space="0" w:color="auto"/>
                    <w:right w:val="none" w:sz="0" w:space="0" w:color="auto"/>
                  </w:divBdr>
                </w:div>
                <w:div w:id="324865025">
                  <w:marLeft w:val="0"/>
                  <w:marRight w:val="0"/>
                  <w:marTop w:val="0"/>
                  <w:marBottom w:val="0"/>
                  <w:divBdr>
                    <w:top w:val="none" w:sz="0" w:space="0" w:color="auto"/>
                    <w:left w:val="none" w:sz="0" w:space="0" w:color="auto"/>
                    <w:bottom w:val="none" w:sz="0" w:space="0" w:color="auto"/>
                    <w:right w:val="none" w:sz="0" w:space="0" w:color="auto"/>
                  </w:divBdr>
                </w:div>
                <w:div w:id="240066243">
                  <w:marLeft w:val="0"/>
                  <w:marRight w:val="0"/>
                  <w:marTop w:val="0"/>
                  <w:marBottom w:val="0"/>
                  <w:divBdr>
                    <w:top w:val="none" w:sz="0" w:space="0" w:color="auto"/>
                    <w:left w:val="none" w:sz="0" w:space="0" w:color="auto"/>
                    <w:bottom w:val="none" w:sz="0" w:space="0" w:color="auto"/>
                    <w:right w:val="none" w:sz="0" w:space="0" w:color="auto"/>
                  </w:divBdr>
                </w:div>
                <w:div w:id="5699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832455">
          <w:marLeft w:val="0"/>
          <w:marRight w:val="0"/>
          <w:marTop w:val="0"/>
          <w:marBottom w:val="0"/>
          <w:divBdr>
            <w:top w:val="none" w:sz="0" w:space="0" w:color="auto"/>
            <w:left w:val="none" w:sz="0" w:space="0" w:color="auto"/>
            <w:bottom w:val="none" w:sz="0" w:space="0" w:color="auto"/>
            <w:right w:val="none" w:sz="0" w:space="0" w:color="auto"/>
          </w:divBdr>
          <w:divsChild>
            <w:div w:id="1105268698">
              <w:marLeft w:val="0"/>
              <w:marRight w:val="0"/>
              <w:marTop w:val="0"/>
              <w:marBottom w:val="0"/>
              <w:divBdr>
                <w:top w:val="none" w:sz="0" w:space="0" w:color="auto"/>
                <w:left w:val="none" w:sz="0" w:space="0" w:color="auto"/>
                <w:bottom w:val="none" w:sz="0" w:space="0" w:color="auto"/>
                <w:right w:val="none" w:sz="0" w:space="0" w:color="auto"/>
              </w:divBdr>
              <w:divsChild>
                <w:div w:id="124350138">
                  <w:marLeft w:val="0"/>
                  <w:marRight w:val="0"/>
                  <w:marTop w:val="0"/>
                  <w:marBottom w:val="0"/>
                  <w:divBdr>
                    <w:top w:val="none" w:sz="0" w:space="0" w:color="auto"/>
                    <w:left w:val="none" w:sz="0" w:space="0" w:color="auto"/>
                    <w:bottom w:val="none" w:sz="0" w:space="0" w:color="auto"/>
                    <w:right w:val="none" w:sz="0" w:space="0" w:color="auto"/>
                  </w:divBdr>
                </w:div>
                <w:div w:id="1866940190">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
                <w:div w:id="2016956749">
                  <w:marLeft w:val="0"/>
                  <w:marRight w:val="0"/>
                  <w:marTop w:val="0"/>
                  <w:marBottom w:val="0"/>
                  <w:divBdr>
                    <w:top w:val="none" w:sz="0" w:space="0" w:color="auto"/>
                    <w:left w:val="none" w:sz="0" w:space="0" w:color="auto"/>
                    <w:bottom w:val="none" w:sz="0" w:space="0" w:color="auto"/>
                    <w:right w:val="none" w:sz="0" w:space="0" w:color="auto"/>
                  </w:divBdr>
                </w:div>
                <w:div w:id="630553384">
                  <w:marLeft w:val="0"/>
                  <w:marRight w:val="0"/>
                  <w:marTop w:val="0"/>
                  <w:marBottom w:val="0"/>
                  <w:divBdr>
                    <w:top w:val="none" w:sz="0" w:space="0" w:color="auto"/>
                    <w:left w:val="none" w:sz="0" w:space="0" w:color="auto"/>
                    <w:bottom w:val="none" w:sz="0" w:space="0" w:color="auto"/>
                    <w:right w:val="none" w:sz="0" w:space="0" w:color="auto"/>
                  </w:divBdr>
                </w:div>
                <w:div w:id="1597782125">
                  <w:marLeft w:val="0"/>
                  <w:marRight w:val="0"/>
                  <w:marTop w:val="0"/>
                  <w:marBottom w:val="0"/>
                  <w:divBdr>
                    <w:top w:val="none" w:sz="0" w:space="0" w:color="auto"/>
                    <w:left w:val="none" w:sz="0" w:space="0" w:color="auto"/>
                    <w:bottom w:val="none" w:sz="0" w:space="0" w:color="auto"/>
                    <w:right w:val="none" w:sz="0" w:space="0" w:color="auto"/>
                  </w:divBdr>
                </w:div>
                <w:div w:id="1399326636">
                  <w:marLeft w:val="0"/>
                  <w:marRight w:val="0"/>
                  <w:marTop w:val="0"/>
                  <w:marBottom w:val="0"/>
                  <w:divBdr>
                    <w:top w:val="none" w:sz="0" w:space="0" w:color="auto"/>
                    <w:left w:val="none" w:sz="0" w:space="0" w:color="auto"/>
                    <w:bottom w:val="none" w:sz="0" w:space="0" w:color="auto"/>
                    <w:right w:val="none" w:sz="0" w:space="0" w:color="auto"/>
                  </w:divBdr>
                </w:div>
                <w:div w:id="1302462675">
                  <w:marLeft w:val="0"/>
                  <w:marRight w:val="0"/>
                  <w:marTop w:val="0"/>
                  <w:marBottom w:val="0"/>
                  <w:divBdr>
                    <w:top w:val="none" w:sz="0" w:space="0" w:color="auto"/>
                    <w:left w:val="none" w:sz="0" w:space="0" w:color="auto"/>
                    <w:bottom w:val="none" w:sz="0" w:space="0" w:color="auto"/>
                    <w:right w:val="none" w:sz="0" w:space="0" w:color="auto"/>
                  </w:divBdr>
                </w:div>
                <w:div w:id="408625727">
                  <w:marLeft w:val="0"/>
                  <w:marRight w:val="0"/>
                  <w:marTop w:val="0"/>
                  <w:marBottom w:val="0"/>
                  <w:divBdr>
                    <w:top w:val="none" w:sz="0" w:space="0" w:color="auto"/>
                    <w:left w:val="none" w:sz="0" w:space="0" w:color="auto"/>
                    <w:bottom w:val="none" w:sz="0" w:space="0" w:color="auto"/>
                    <w:right w:val="none" w:sz="0" w:space="0" w:color="auto"/>
                  </w:divBdr>
                </w:div>
                <w:div w:id="1757898146">
                  <w:marLeft w:val="0"/>
                  <w:marRight w:val="0"/>
                  <w:marTop w:val="0"/>
                  <w:marBottom w:val="0"/>
                  <w:divBdr>
                    <w:top w:val="none" w:sz="0" w:space="0" w:color="auto"/>
                    <w:left w:val="none" w:sz="0" w:space="0" w:color="auto"/>
                    <w:bottom w:val="none" w:sz="0" w:space="0" w:color="auto"/>
                    <w:right w:val="none" w:sz="0" w:space="0" w:color="auto"/>
                  </w:divBdr>
                </w:div>
                <w:div w:id="528955860">
                  <w:marLeft w:val="0"/>
                  <w:marRight w:val="0"/>
                  <w:marTop w:val="0"/>
                  <w:marBottom w:val="0"/>
                  <w:divBdr>
                    <w:top w:val="none" w:sz="0" w:space="0" w:color="auto"/>
                    <w:left w:val="none" w:sz="0" w:space="0" w:color="auto"/>
                    <w:bottom w:val="none" w:sz="0" w:space="0" w:color="auto"/>
                    <w:right w:val="none" w:sz="0" w:space="0" w:color="auto"/>
                  </w:divBdr>
                </w:div>
                <w:div w:id="416639162">
                  <w:marLeft w:val="0"/>
                  <w:marRight w:val="0"/>
                  <w:marTop w:val="0"/>
                  <w:marBottom w:val="0"/>
                  <w:divBdr>
                    <w:top w:val="none" w:sz="0" w:space="0" w:color="auto"/>
                    <w:left w:val="none" w:sz="0" w:space="0" w:color="auto"/>
                    <w:bottom w:val="none" w:sz="0" w:space="0" w:color="auto"/>
                    <w:right w:val="none" w:sz="0" w:space="0" w:color="auto"/>
                  </w:divBdr>
                </w:div>
                <w:div w:id="1101874346">
                  <w:marLeft w:val="0"/>
                  <w:marRight w:val="0"/>
                  <w:marTop w:val="0"/>
                  <w:marBottom w:val="0"/>
                  <w:divBdr>
                    <w:top w:val="none" w:sz="0" w:space="0" w:color="auto"/>
                    <w:left w:val="none" w:sz="0" w:space="0" w:color="auto"/>
                    <w:bottom w:val="none" w:sz="0" w:space="0" w:color="auto"/>
                    <w:right w:val="none" w:sz="0" w:space="0" w:color="auto"/>
                  </w:divBdr>
                </w:div>
                <w:div w:id="1060328083">
                  <w:marLeft w:val="0"/>
                  <w:marRight w:val="0"/>
                  <w:marTop w:val="0"/>
                  <w:marBottom w:val="0"/>
                  <w:divBdr>
                    <w:top w:val="none" w:sz="0" w:space="0" w:color="auto"/>
                    <w:left w:val="none" w:sz="0" w:space="0" w:color="auto"/>
                    <w:bottom w:val="none" w:sz="0" w:space="0" w:color="auto"/>
                    <w:right w:val="none" w:sz="0" w:space="0" w:color="auto"/>
                  </w:divBdr>
                </w:div>
                <w:div w:id="1836871658">
                  <w:marLeft w:val="0"/>
                  <w:marRight w:val="0"/>
                  <w:marTop w:val="0"/>
                  <w:marBottom w:val="0"/>
                  <w:divBdr>
                    <w:top w:val="none" w:sz="0" w:space="0" w:color="auto"/>
                    <w:left w:val="none" w:sz="0" w:space="0" w:color="auto"/>
                    <w:bottom w:val="none" w:sz="0" w:space="0" w:color="auto"/>
                    <w:right w:val="none" w:sz="0" w:space="0" w:color="auto"/>
                  </w:divBdr>
                </w:div>
                <w:div w:id="356588583">
                  <w:marLeft w:val="0"/>
                  <w:marRight w:val="0"/>
                  <w:marTop w:val="0"/>
                  <w:marBottom w:val="0"/>
                  <w:divBdr>
                    <w:top w:val="none" w:sz="0" w:space="0" w:color="auto"/>
                    <w:left w:val="none" w:sz="0" w:space="0" w:color="auto"/>
                    <w:bottom w:val="none" w:sz="0" w:space="0" w:color="auto"/>
                    <w:right w:val="none" w:sz="0" w:space="0" w:color="auto"/>
                  </w:divBdr>
                </w:div>
                <w:div w:id="495532606">
                  <w:marLeft w:val="0"/>
                  <w:marRight w:val="0"/>
                  <w:marTop w:val="0"/>
                  <w:marBottom w:val="0"/>
                  <w:divBdr>
                    <w:top w:val="none" w:sz="0" w:space="0" w:color="auto"/>
                    <w:left w:val="none" w:sz="0" w:space="0" w:color="auto"/>
                    <w:bottom w:val="none" w:sz="0" w:space="0" w:color="auto"/>
                    <w:right w:val="none" w:sz="0" w:space="0" w:color="auto"/>
                  </w:divBdr>
                </w:div>
                <w:div w:id="2001541524">
                  <w:marLeft w:val="0"/>
                  <w:marRight w:val="0"/>
                  <w:marTop w:val="0"/>
                  <w:marBottom w:val="0"/>
                  <w:divBdr>
                    <w:top w:val="none" w:sz="0" w:space="0" w:color="auto"/>
                    <w:left w:val="none" w:sz="0" w:space="0" w:color="auto"/>
                    <w:bottom w:val="none" w:sz="0" w:space="0" w:color="auto"/>
                    <w:right w:val="none" w:sz="0" w:space="0" w:color="auto"/>
                  </w:divBdr>
                </w:div>
                <w:div w:id="1392538453">
                  <w:marLeft w:val="0"/>
                  <w:marRight w:val="0"/>
                  <w:marTop w:val="0"/>
                  <w:marBottom w:val="0"/>
                  <w:divBdr>
                    <w:top w:val="none" w:sz="0" w:space="0" w:color="auto"/>
                    <w:left w:val="none" w:sz="0" w:space="0" w:color="auto"/>
                    <w:bottom w:val="none" w:sz="0" w:space="0" w:color="auto"/>
                    <w:right w:val="none" w:sz="0" w:space="0" w:color="auto"/>
                  </w:divBdr>
                </w:div>
                <w:div w:id="632567397">
                  <w:marLeft w:val="0"/>
                  <w:marRight w:val="0"/>
                  <w:marTop w:val="0"/>
                  <w:marBottom w:val="0"/>
                  <w:divBdr>
                    <w:top w:val="none" w:sz="0" w:space="0" w:color="auto"/>
                    <w:left w:val="none" w:sz="0" w:space="0" w:color="auto"/>
                    <w:bottom w:val="none" w:sz="0" w:space="0" w:color="auto"/>
                    <w:right w:val="none" w:sz="0" w:space="0" w:color="auto"/>
                  </w:divBdr>
                </w:div>
                <w:div w:id="1400640250">
                  <w:marLeft w:val="0"/>
                  <w:marRight w:val="0"/>
                  <w:marTop w:val="0"/>
                  <w:marBottom w:val="0"/>
                  <w:divBdr>
                    <w:top w:val="none" w:sz="0" w:space="0" w:color="auto"/>
                    <w:left w:val="none" w:sz="0" w:space="0" w:color="auto"/>
                    <w:bottom w:val="none" w:sz="0" w:space="0" w:color="auto"/>
                    <w:right w:val="none" w:sz="0" w:space="0" w:color="auto"/>
                  </w:divBdr>
                </w:div>
                <w:div w:id="498496429">
                  <w:marLeft w:val="0"/>
                  <w:marRight w:val="0"/>
                  <w:marTop w:val="0"/>
                  <w:marBottom w:val="0"/>
                  <w:divBdr>
                    <w:top w:val="none" w:sz="0" w:space="0" w:color="auto"/>
                    <w:left w:val="none" w:sz="0" w:space="0" w:color="auto"/>
                    <w:bottom w:val="none" w:sz="0" w:space="0" w:color="auto"/>
                    <w:right w:val="none" w:sz="0" w:space="0" w:color="auto"/>
                  </w:divBdr>
                </w:div>
                <w:div w:id="1559394148">
                  <w:marLeft w:val="0"/>
                  <w:marRight w:val="0"/>
                  <w:marTop w:val="0"/>
                  <w:marBottom w:val="0"/>
                  <w:divBdr>
                    <w:top w:val="none" w:sz="0" w:space="0" w:color="auto"/>
                    <w:left w:val="none" w:sz="0" w:space="0" w:color="auto"/>
                    <w:bottom w:val="none" w:sz="0" w:space="0" w:color="auto"/>
                    <w:right w:val="none" w:sz="0" w:space="0" w:color="auto"/>
                  </w:divBdr>
                </w:div>
                <w:div w:id="1903251330">
                  <w:marLeft w:val="0"/>
                  <w:marRight w:val="0"/>
                  <w:marTop w:val="0"/>
                  <w:marBottom w:val="0"/>
                  <w:divBdr>
                    <w:top w:val="none" w:sz="0" w:space="0" w:color="auto"/>
                    <w:left w:val="none" w:sz="0" w:space="0" w:color="auto"/>
                    <w:bottom w:val="none" w:sz="0" w:space="0" w:color="auto"/>
                    <w:right w:val="none" w:sz="0" w:space="0" w:color="auto"/>
                  </w:divBdr>
                </w:div>
                <w:div w:id="1606034238">
                  <w:marLeft w:val="0"/>
                  <w:marRight w:val="0"/>
                  <w:marTop w:val="0"/>
                  <w:marBottom w:val="0"/>
                  <w:divBdr>
                    <w:top w:val="none" w:sz="0" w:space="0" w:color="auto"/>
                    <w:left w:val="none" w:sz="0" w:space="0" w:color="auto"/>
                    <w:bottom w:val="none" w:sz="0" w:space="0" w:color="auto"/>
                    <w:right w:val="none" w:sz="0" w:space="0" w:color="auto"/>
                  </w:divBdr>
                </w:div>
                <w:div w:id="399060407">
                  <w:marLeft w:val="0"/>
                  <w:marRight w:val="0"/>
                  <w:marTop w:val="0"/>
                  <w:marBottom w:val="0"/>
                  <w:divBdr>
                    <w:top w:val="none" w:sz="0" w:space="0" w:color="auto"/>
                    <w:left w:val="none" w:sz="0" w:space="0" w:color="auto"/>
                    <w:bottom w:val="none" w:sz="0" w:space="0" w:color="auto"/>
                    <w:right w:val="none" w:sz="0" w:space="0" w:color="auto"/>
                  </w:divBdr>
                </w:div>
                <w:div w:id="1345589137">
                  <w:marLeft w:val="0"/>
                  <w:marRight w:val="0"/>
                  <w:marTop w:val="0"/>
                  <w:marBottom w:val="0"/>
                  <w:divBdr>
                    <w:top w:val="none" w:sz="0" w:space="0" w:color="auto"/>
                    <w:left w:val="none" w:sz="0" w:space="0" w:color="auto"/>
                    <w:bottom w:val="none" w:sz="0" w:space="0" w:color="auto"/>
                    <w:right w:val="none" w:sz="0" w:space="0" w:color="auto"/>
                  </w:divBdr>
                </w:div>
                <w:div w:id="1136752726">
                  <w:marLeft w:val="0"/>
                  <w:marRight w:val="0"/>
                  <w:marTop w:val="0"/>
                  <w:marBottom w:val="0"/>
                  <w:divBdr>
                    <w:top w:val="none" w:sz="0" w:space="0" w:color="auto"/>
                    <w:left w:val="none" w:sz="0" w:space="0" w:color="auto"/>
                    <w:bottom w:val="none" w:sz="0" w:space="0" w:color="auto"/>
                    <w:right w:val="none" w:sz="0" w:space="0" w:color="auto"/>
                  </w:divBdr>
                </w:div>
                <w:div w:id="456023082">
                  <w:marLeft w:val="0"/>
                  <w:marRight w:val="0"/>
                  <w:marTop w:val="0"/>
                  <w:marBottom w:val="0"/>
                  <w:divBdr>
                    <w:top w:val="none" w:sz="0" w:space="0" w:color="auto"/>
                    <w:left w:val="none" w:sz="0" w:space="0" w:color="auto"/>
                    <w:bottom w:val="none" w:sz="0" w:space="0" w:color="auto"/>
                    <w:right w:val="none" w:sz="0" w:space="0" w:color="auto"/>
                  </w:divBdr>
                </w:div>
                <w:div w:id="1406611459">
                  <w:marLeft w:val="0"/>
                  <w:marRight w:val="0"/>
                  <w:marTop w:val="0"/>
                  <w:marBottom w:val="0"/>
                  <w:divBdr>
                    <w:top w:val="none" w:sz="0" w:space="0" w:color="auto"/>
                    <w:left w:val="none" w:sz="0" w:space="0" w:color="auto"/>
                    <w:bottom w:val="none" w:sz="0" w:space="0" w:color="auto"/>
                    <w:right w:val="none" w:sz="0" w:space="0" w:color="auto"/>
                  </w:divBdr>
                </w:div>
                <w:div w:id="2099910305">
                  <w:marLeft w:val="0"/>
                  <w:marRight w:val="0"/>
                  <w:marTop w:val="0"/>
                  <w:marBottom w:val="0"/>
                  <w:divBdr>
                    <w:top w:val="none" w:sz="0" w:space="0" w:color="auto"/>
                    <w:left w:val="none" w:sz="0" w:space="0" w:color="auto"/>
                    <w:bottom w:val="none" w:sz="0" w:space="0" w:color="auto"/>
                    <w:right w:val="none" w:sz="0" w:space="0" w:color="auto"/>
                  </w:divBdr>
                </w:div>
                <w:div w:id="983311476">
                  <w:marLeft w:val="0"/>
                  <w:marRight w:val="0"/>
                  <w:marTop w:val="0"/>
                  <w:marBottom w:val="0"/>
                  <w:divBdr>
                    <w:top w:val="none" w:sz="0" w:space="0" w:color="auto"/>
                    <w:left w:val="none" w:sz="0" w:space="0" w:color="auto"/>
                    <w:bottom w:val="none" w:sz="0" w:space="0" w:color="auto"/>
                    <w:right w:val="none" w:sz="0" w:space="0" w:color="auto"/>
                  </w:divBdr>
                </w:div>
                <w:div w:id="2060976702">
                  <w:marLeft w:val="0"/>
                  <w:marRight w:val="0"/>
                  <w:marTop w:val="0"/>
                  <w:marBottom w:val="0"/>
                  <w:divBdr>
                    <w:top w:val="none" w:sz="0" w:space="0" w:color="auto"/>
                    <w:left w:val="none" w:sz="0" w:space="0" w:color="auto"/>
                    <w:bottom w:val="none" w:sz="0" w:space="0" w:color="auto"/>
                    <w:right w:val="none" w:sz="0" w:space="0" w:color="auto"/>
                  </w:divBdr>
                </w:div>
                <w:div w:id="2078673283">
                  <w:marLeft w:val="0"/>
                  <w:marRight w:val="0"/>
                  <w:marTop w:val="0"/>
                  <w:marBottom w:val="0"/>
                  <w:divBdr>
                    <w:top w:val="none" w:sz="0" w:space="0" w:color="auto"/>
                    <w:left w:val="none" w:sz="0" w:space="0" w:color="auto"/>
                    <w:bottom w:val="none" w:sz="0" w:space="0" w:color="auto"/>
                    <w:right w:val="none" w:sz="0" w:space="0" w:color="auto"/>
                  </w:divBdr>
                </w:div>
                <w:div w:id="1623490075">
                  <w:marLeft w:val="0"/>
                  <w:marRight w:val="0"/>
                  <w:marTop w:val="0"/>
                  <w:marBottom w:val="0"/>
                  <w:divBdr>
                    <w:top w:val="none" w:sz="0" w:space="0" w:color="auto"/>
                    <w:left w:val="none" w:sz="0" w:space="0" w:color="auto"/>
                    <w:bottom w:val="none" w:sz="0" w:space="0" w:color="auto"/>
                    <w:right w:val="none" w:sz="0" w:space="0" w:color="auto"/>
                  </w:divBdr>
                </w:div>
                <w:div w:id="146362708">
                  <w:marLeft w:val="0"/>
                  <w:marRight w:val="0"/>
                  <w:marTop w:val="0"/>
                  <w:marBottom w:val="0"/>
                  <w:divBdr>
                    <w:top w:val="none" w:sz="0" w:space="0" w:color="auto"/>
                    <w:left w:val="none" w:sz="0" w:space="0" w:color="auto"/>
                    <w:bottom w:val="none" w:sz="0" w:space="0" w:color="auto"/>
                    <w:right w:val="none" w:sz="0" w:space="0" w:color="auto"/>
                  </w:divBdr>
                </w:div>
                <w:div w:id="281570286">
                  <w:marLeft w:val="0"/>
                  <w:marRight w:val="0"/>
                  <w:marTop w:val="0"/>
                  <w:marBottom w:val="0"/>
                  <w:divBdr>
                    <w:top w:val="none" w:sz="0" w:space="0" w:color="auto"/>
                    <w:left w:val="none" w:sz="0" w:space="0" w:color="auto"/>
                    <w:bottom w:val="none" w:sz="0" w:space="0" w:color="auto"/>
                    <w:right w:val="none" w:sz="0" w:space="0" w:color="auto"/>
                  </w:divBdr>
                </w:div>
                <w:div w:id="551691492">
                  <w:marLeft w:val="0"/>
                  <w:marRight w:val="0"/>
                  <w:marTop w:val="0"/>
                  <w:marBottom w:val="0"/>
                  <w:divBdr>
                    <w:top w:val="none" w:sz="0" w:space="0" w:color="auto"/>
                    <w:left w:val="none" w:sz="0" w:space="0" w:color="auto"/>
                    <w:bottom w:val="none" w:sz="0" w:space="0" w:color="auto"/>
                    <w:right w:val="none" w:sz="0" w:space="0" w:color="auto"/>
                  </w:divBdr>
                </w:div>
                <w:div w:id="1449550215">
                  <w:marLeft w:val="0"/>
                  <w:marRight w:val="0"/>
                  <w:marTop w:val="0"/>
                  <w:marBottom w:val="0"/>
                  <w:divBdr>
                    <w:top w:val="none" w:sz="0" w:space="0" w:color="auto"/>
                    <w:left w:val="none" w:sz="0" w:space="0" w:color="auto"/>
                    <w:bottom w:val="none" w:sz="0" w:space="0" w:color="auto"/>
                    <w:right w:val="none" w:sz="0" w:space="0" w:color="auto"/>
                  </w:divBdr>
                </w:div>
                <w:div w:id="800541947">
                  <w:marLeft w:val="0"/>
                  <w:marRight w:val="0"/>
                  <w:marTop w:val="0"/>
                  <w:marBottom w:val="0"/>
                  <w:divBdr>
                    <w:top w:val="none" w:sz="0" w:space="0" w:color="auto"/>
                    <w:left w:val="none" w:sz="0" w:space="0" w:color="auto"/>
                    <w:bottom w:val="none" w:sz="0" w:space="0" w:color="auto"/>
                    <w:right w:val="none" w:sz="0" w:space="0" w:color="auto"/>
                  </w:divBdr>
                </w:div>
                <w:div w:id="1316950476">
                  <w:marLeft w:val="0"/>
                  <w:marRight w:val="0"/>
                  <w:marTop w:val="0"/>
                  <w:marBottom w:val="0"/>
                  <w:divBdr>
                    <w:top w:val="none" w:sz="0" w:space="0" w:color="auto"/>
                    <w:left w:val="none" w:sz="0" w:space="0" w:color="auto"/>
                    <w:bottom w:val="none" w:sz="0" w:space="0" w:color="auto"/>
                    <w:right w:val="none" w:sz="0" w:space="0" w:color="auto"/>
                  </w:divBdr>
                </w:div>
                <w:div w:id="1266618936">
                  <w:marLeft w:val="0"/>
                  <w:marRight w:val="0"/>
                  <w:marTop w:val="0"/>
                  <w:marBottom w:val="0"/>
                  <w:divBdr>
                    <w:top w:val="none" w:sz="0" w:space="0" w:color="auto"/>
                    <w:left w:val="none" w:sz="0" w:space="0" w:color="auto"/>
                    <w:bottom w:val="none" w:sz="0" w:space="0" w:color="auto"/>
                    <w:right w:val="none" w:sz="0" w:space="0" w:color="auto"/>
                  </w:divBdr>
                </w:div>
                <w:div w:id="1798796964">
                  <w:marLeft w:val="0"/>
                  <w:marRight w:val="0"/>
                  <w:marTop w:val="0"/>
                  <w:marBottom w:val="0"/>
                  <w:divBdr>
                    <w:top w:val="none" w:sz="0" w:space="0" w:color="auto"/>
                    <w:left w:val="none" w:sz="0" w:space="0" w:color="auto"/>
                    <w:bottom w:val="none" w:sz="0" w:space="0" w:color="auto"/>
                    <w:right w:val="none" w:sz="0" w:space="0" w:color="auto"/>
                  </w:divBdr>
                </w:div>
                <w:div w:id="186679213">
                  <w:marLeft w:val="0"/>
                  <w:marRight w:val="0"/>
                  <w:marTop w:val="0"/>
                  <w:marBottom w:val="0"/>
                  <w:divBdr>
                    <w:top w:val="none" w:sz="0" w:space="0" w:color="auto"/>
                    <w:left w:val="none" w:sz="0" w:space="0" w:color="auto"/>
                    <w:bottom w:val="none" w:sz="0" w:space="0" w:color="auto"/>
                    <w:right w:val="none" w:sz="0" w:space="0" w:color="auto"/>
                  </w:divBdr>
                </w:div>
                <w:div w:id="1171145124">
                  <w:marLeft w:val="0"/>
                  <w:marRight w:val="0"/>
                  <w:marTop w:val="0"/>
                  <w:marBottom w:val="0"/>
                  <w:divBdr>
                    <w:top w:val="none" w:sz="0" w:space="0" w:color="auto"/>
                    <w:left w:val="none" w:sz="0" w:space="0" w:color="auto"/>
                    <w:bottom w:val="none" w:sz="0" w:space="0" w:color="auto"/>
                    <w:right w:val="none" w:sz="0" w:space="0" w:color="auto"/>
                  </w:divBdr>
                </w:div>
                <w:div w:id="1506021499">
                  <w:marLeft w:val="0"/>
                  <w:marRight w:val="0"/>
                  <w:marTop w:val="0"/>
                  <w:marBottom w:val="0"/>
                  <w:divBdr>
                    <w:top w:val="none" w:sz="0" w:space="0" w:color="auto"/>
                    <w:left w:val="none" w:sz="0" w:space="0" w:color="auto"/>
                    <w:bottom w:val="none" w:sz="0" w:space="0" w:color="auto"/>
                    <w:right w:val="none" w:sz="0" w:space="0" w:color="auto"/>
                  </w:divBdr>
                </w:div>
                <w:div w:id="1457985137">
                  <w:marLeft w:val="0"/>
                  <w:marRight w:val="0"/>
                  <w:marTop w:val="0"/>
                  <w:marBottom w:val="0"/>
                  <w:divBdr>
                    <w:top w:val="none" w:sz="0" w:space="0" w:color="auto"/>
                    <w:left w:val="none" w:sz="0" w:space="0" w:color="auto"/>
                    <w:bottom w:val="none" w:sz="0" w:space="0" w:color="auto"/>
                    <w:right w:val="none" w:sz="0" w:space="0" w:color="auto"/>
                  </w:divBdr>
                </w:div>
                <w:div w:id="83427940">
                  <w:marLeft w:val="0"/>
                  <w:marRight w:val="0"/>
                  <w:marTop w:val="0"/>
                  <w:marBottom w:val="0"/>
                  <w:divBdr>
                    <w:top w:val="none" w:sz="0" w:space="0" w:color="auto"/>
                    <w:left w:val="none" w:sz="0" w:space="0" w:color="auto"/>
                    <w:bottom w:val="none" w:sz="0" w:space="0" w:color="auto"/>
                    <w:right w:val="none" w:sz="0" w:space="0" w:color="auto"/>
                  </w:divBdr>
                </w:div>
                <w:div w:id="1166245354">
                  <w:marLeft w:val="0"/>
                  <w:marRight w:val="0"/>
                  <w:marTop w:val="0"/>
                  <w:marBottom w:val="0"/>
                  <w:divBdr>
                    <w:top w:val="none" w:sz="0" w:space="0" w:color="auto"/>
                    <w:left w:val="none" w:sz="0" w:space="0" w:color="auto"/>
                    <w:bottom w:val="none" w:sz="0" w:space="0" w:color="auto"/>
                    <w:right w:val="none" w:sz="0" w:space="0" w:color="auto"/>
                  </w:divBdr>
                </w:div>
                <w:div w:id="925848487">
                  <w:marLeft w:val="0"/>
                  <w:marRight w:val="0"/>
                  <w:marTop w:val="0"/>
                  <w:marBottom w:val="0"/>
                  <w:divBdr>
                    <w:top w:val="none" w:sz="0" w:space="0" w:color="auto"/>
                    <w:left w:val="none" w:sz="0" w:space="0" w:color="auto"/>
                    <w:bottom w:val="none" w:sz="0" w:space="0" w:color="auto"/>
                    <w:right w:val="none" w:sz="0" w:space="0" w:color="auto"/>
                  </w:divBdr>
                </w:div>
                <w:div w:id="1409691548">
                  <w:marLeft w:val="0"/>
                  <w:marRight w:val="0"/>
                  <w:marTop w:val="0"/>
                  <w:marBottom w:val="0"/>
                  <w:divBdr>
                    <w:top w:val="none" w:sz="0" w:space="0" w:color="auto"/>
                    <w:left w:val="none" w:sz="0" w:space="0" w:color="auto"/>
                    <w:bottom w:val="none" w:sz="0" w:space="0" w:color="auto"/>
                    <w:right w:val="none" w:sz="0" w:space="0" w:color="auto"/>
                  </w:divBdr>
                </w:div>
                <w:div w:id="279651867">
                  <w:marLeft w:val="0"/>
                  <w:marRight w:val="0"/>
                  <w:marTop w:val="0"/>
                  <w:marBottom w:val="0"/>
                  <w:divBdr>
                    <w:top w:val="none" w:sz="0" w:space="0" w:color="auto"/>
                    <w:left w:val="none" w:sz="0" w:space="0" w:color="auto"/>
                    <w:bottom w:val="none" w:sz="0" w:space="0" w:color="auto"/>
                    <w:right w:val="none" w:sz="0" w:space="0" w:color="auto"/>
                  </w:divBdr>
                </w:div>
                <w:div w:id="1947957073">
                  <w:marLeft w:val="0"/>
                  <w:marRight w:val="0"/>
                  <w:marTop w:val="0"/>
                  <w:marBottom w:val="0"/>
                  <w:divBdr>
                    <w:top w:val="none" w:sz="0" w:space="0" w:color="auto"/>
                    <w:left w:val="none" w:sz="0" w:space="0" w:color="auto"/>
                    <w:bottom w:val="none" w:sz="0" w:space="0" w:color="auto"/>
                    <w:right w:val="none" w:sz="0" w:space="0" w:color="auto"/>
                  </w:divBdr>
                </w:div>
                <w:div w:id="279730314">
                  <w:marLeft w:val="0"/>
                  <w:marRight w:val="0"/>
                  <w:marTop w:val="0"/>
                  <w:marBottom w:val="0"/>
                  <w:divBdr>
                    <w:top w:val="none" w:sz="0" w:space="0" w:color="auto"/>
                    <w:left w:val="none" w:sz="0" w:space="0" w:color="auto"/>
                    <w:bottom w:val="none" w:sz="0" w:space="0" w:color="auto"/>
                    <w:right w:val="none" w:sz="0" w:space="0" w:color="auto"/>
                  </w:divBdr>
                </w:div>
                <w:div w:id="1349791304">
                  <w:marLeft w:val="0"/>
                  <w:marRight w:val="0"/>
                  <w:marTop w:val="0"/>
                  <w:marBottom w:val="0"/>
                  <w:divBdr>
                    <w:top w:val="none" w:sz="0" w:space="0" w:color="auto"/>
                    <w:left w:val="none" w:sz="0" w:space="0" w:color="auto"/>
                    <w:bottom w:val="none" w:sz="0" w:space="0" w:color="auto"/>
                    <w:right w:val="none" w:sz="0" w:space="0" w:color="auto"/>
                  </w:divBdr>
                </w:div>
                <w:div w:id="349261188">
                  <w:marLeft w:val="0"/>
                  <w:marRight w:val="0"/>
                  <w:marTop w:val="0"/>
                  <w:marBottom w:val="0"/>
                  <w:divBdr>
                    <w:top w:val="none" w:sz="0" w:space="0" w:color="auto"/>
                    <w:left w:val="none" w:sz="0" w:space="0" w:color="auto"/>
                    <w:bottom w:val="none" w:sz="0" w:space="0" w:color="auto"/>
                    <w:right w:val="none" w:sz="0" w:space="0" w:color="auto"/>
                  </w:divBdr>
                </w:div>
                <w:div w:id="1821652118">
                  <w:marLeft w:val="0"/>
                  <w:marRight w:val="0"/>
                  <w:marTop w:val="0"/>
                  <w:marBottom w:val="0"/>
                  <w:divBdr>
                    <w:top w:val="none" w:sz="0" w:space="0" w:color="auto"/>
                    <w:left w:val="none" w:sz="0" w:space="0" w:color="auto"/>
                    <w:bottom w:val="none" w:sz="0" w:space="0" w:color="auto"/>
                    <w:right w:val="none" w:sz="0" w:space="0" w:color="auto"/>
                  </w:divBdr>
                </w:div>
                <w:div w:id="14308146">
                  <w:marLeft w:val="0"/>
                  <w:marRight w:val="0"/>
                  <w:marTop w:val="0"/>
                  <w:marBottom w:val="0"/>
                  <w:divBdr>
                    <w:top w:val="none" w:sz="0" w:space="0" w:color="auto"/>
                    <w:left w:val="none" w:sz="0" w:space="0" w:color="auto"/>
                    <w:bottom w:val="none" w:sz="0" w:space="0" w:color="auto"/>
                    <w:right w:val="none" w:sz="0" w:space="0" w:color="auto"/>
                  </w:divBdr>
                </w:div>
                <w:div w:id="1362366045">
                  <w:marLeft w:val="0"/>
                  <w:marRight w:val="0"/>
                  <w:marTop w:val="0"/>
                  <w:marBottom w:val="0"/>
                  <w:divBdr>
                    <w:top w:val="none" w:sz="0" w:space="0" w:color="auto"/>
                    <w:left w:val="none" w:sz="0" w:space="0" w:color="auto"/>
                    <w:bottom w:val="none" w:sz="0" w:space="0" w:color="auto"/>
                    <w:right w:val="none" w:sz="0" w:space="0" w:color="auto"/>
                  </w:divBdr>
                </w:div>
                <w:div w:id="2138833898">
                  <w:marLeft w:val="0"/>
                  <w:marRight w:val="0"/>
                  <w:marTop w:val="0"/>
                  <w:marBottom w:val="0"/>
                  <w:divBdr>
                    <w:top w:val="none" w:sz="0" w:space="0" w:color="auto"/>
                    <w:left w:val="none" w:sz="0" w:space="0" w:color="auto"/>
                    <w:bottom w:val="none" w:sz="0" w:space="0" w:color="auto"/>
                    <w:right w:val="none" w:sz="0" w:space="0" w:color="auto"/>
                  </w:divBdr>
                </w:div>
                <w:div w:id="860901706">
                  <w:marLeft w:val="0"/>
                  <w:marRight w:val="0"/>
                  <w:marTop w:val="0"/>
                  <w:marBottom w:val="0"/>
                  <w:divBdr>
                    <w:top w:val="none" w:sz="0" w:space="0" w:color="auto"/>
                    <w:left w:val="none" w:sz="0" w:space="0" w:color="auto"/>
                    <w:bottom w:val="none" w:sz="0" w:space="0" w:color="auto"/>
                    <w:right w:val="none" w:sz="0" w:space="0" w:color="auto"/>
                  </w:divBdr>
                </w:div>
                <w:div w:id="578488055">
                  <w:marLeft w:val="0"/>
                  <w:marRight w:val="0"/>
                  <w:marTop w:val="0"/>
                  <w:marBottom w:val="0"/>
                  <w:divBdr>
                    <w:top w:val="none" w:sz="0" w:space="0" w:color="auto"/>
                    <w:left w:val="none" w:sz="0" w:space="0" w:color="auto"/>
                    <w:bottom w:val="none" w:sz="0" w:space="0" w:color="auto"/>
                    <w:right w:val="none" w:sz="0" w:space="0" w:color="auto"/>
                  </w:divBdr>
                </w:div>
                <w:div w:id="1174952512">
                  <w:marLeft w:val="0"/>
                  <w:marRight w:val="0"/>
                  <w:marTop w:val="0"/>
                  <w:marBottom w:val="0"/>
                  <w:divBdr>
                    <w:top w:val="none" w:sz="0" w:space="0" w:color="auto"/>
                    <w:left w:val="none" w:sz="0" w:space="0" w:color="auto"/>
                    <w:bottom w:val="none" w:sz="0" w:space="0" w:color="auto"/>
                    <w:right w:val="none" w:sz="0" w:space="0" w:color="auto"/>
                  </w:divBdr>
                </w:div>
                <w:div w:id="2017295733">
                  <w:marLeft w:val="0"/>
                  <w:marRight w:val="0"/>
                  <w:marTop w:val="0"/>
                  <w:marBottom w:val="0"/>
                  <w:divBdr>
                    <w:top w:val="none" w:sz="0" w:space="0" w:color="auto"/>
                    <w:left w:val="none" w:sz="0" w:space="0" w:color="auto"/>
                    <w:bottom w:val="none" w:sz="0" w:space="0" w:color="auto"/>
                    <w:right w:val="none" w:sz="0" w:space="0" w:color="auto"/>
                  </w:divBdr>
                </w:div>
                <w:div w:id="797530631">
                  <w:marLeft w:val="0"/>
                  <w:marRight w:val="0"/>
                  <w:marTop w:val="0"/>
                  <w:marBottom w:val="0"/>
                  <w:divBdr>
                    <w:top w:val="none" w:sz="0" w:space="0" w:color="auto"/>
                    <w:left w:val="none" w:sz="0" w:space="0" w:color="auto"/>
                    <w:bottom w:val="none" w:sz="0" w:space="0" w:color="auto"/>
                    <w:right w:val="none" w:sz="0" w:space="0" w:color="auto"/>
                  </w:divBdr>
                </w:div>
                <w:div w:id="1468430583">
                  <w:marLeft w:val="0"/>
                  <w:marRight w:val="0"/>
                  <w:marTop w:val="0"/>
                  <w:marBottom w:val="0"/>
                  <w:divBdr>
                    <w:top w:val="none" w:sz="0" w:space="0" w:color="auto"/>
                    <w:left w:val="none" w:sz="0" w:space="0" w:color="auto"/>
                    <w:bottom w:val="none" w:sz="0" w:space="0" w:color="auto"/>
                    <w:right w:val="none" w:sz="0" w:space="0" w:color="auto"/>
                  </w:divBdr>
                </w:div>
                <w:div w:id="136000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8279">
          <w:marLeft w:val="0"/>
          <w:marRight w:val="0"/>
          <w:marTop w:val="0"/>
          <w:marBottom w:val="0"/>
          <w:divBdr>
            <w:top w:val="none" w:sz="0" w:space="0" w:color="auto"/>
            <w:left w:val="none" w:sz="0" w:space="0" w:color="auto"/>
            <w:bottom w:val="none" w:sz="0" w:space="0" w:color="auto"/>
            <w:right w:val="none" w:sz="0" w:space="0" w:color="auto"/>
          </w:divBdr>
          <w:divsChild>
            <w:div w:id="978070596">
              <w:marLeft w:val="0"/>
              <w:marRight w:val="0"/>
              <w:marTop w:val="0"/>
              <w:marBottom w:val="0"/>
              <w:divBdr>
                <w:top w:val="none" w:sz="0" w:space="0" w:color="auto"/>
                <w:left w:val="none" w:sz="0" w:space="0" w:color="auto"/>
                <w:bottom w:val="none" w:sz="0" w:space="0" w:color="auto"/>
                <w:right w:val="none" w:sz="0" w:space="0" w:color="auto"/>
              </w:divBdr>
              <w:divsChild>
                <w:div w:id="1630084073">
                  <w:marLeft w:val="0"/>
                  <w:marRight w:val="0"/>
                  <w:marTop w:val="0"/>
                  <w:marBottom w:val="0"/>
                  <w:divBdr>
                    <w:top w:val="none" w:sz="0" w:space="0" w:color="auto"/>
                    <w:left w:val="none" w:sz="0" w:space="0" w:color="auto"/>
                    <w:bottom w:val="none" w:sz="0" w:space="0" w:color="auto"/>
                    <w:right w:val="none" w:sz="0" w:space="0" w:color="auto"/>
                  </w:divBdr>
                </w:div>
                <w:div w:id="1194803449">
                  <w:marLeft w:val="0"/>
                  <w:marRight w:val="0"/>
                  <w:marTop w:val="0"/>
                  <w:marBottom w:val="0"/>
                  <w:divBdr>
                    <w:top w:val="none" w:sz="0" w:space="0" w:color="auto"/>
                    <w:left w:val="none" w:sz="0" w:space="0" w:color="auto"/>
                    <w:bottom w:val="none" w:sz="0" w:space="0" w:color="auto"/>
                    <w:right w:val="none" w:sz="0" w:space="0" w:color="auto"/>
                  </w:divBdr>
                </w:div>
                <w:div w:id="630525790">
                  <w:marLeft w:val="0"/>
                  <w:marRight w:val="0"/>
                  <w:marTop w:val="0"/>
                  <w:marBottom w:val="0"/>
                  <w:divBdr>
                    <w:top w:val="none" w:sz="0" w:space="0" w:color="auto"/>
                    <w:left w:val="none" w:sz="0" w:space="0" w:color="auto"/>
                    <w:bottom w:val="none" w:sz="0" w:space="0" w:color="auto"/>
                    <w:right w:val="none" w:sz="0" w:space="0" w:color="auto"/>
                  </w:divBdr>
                </w:div>
                <w:div w:id="414060737">
                  <w:marLeft w:val="0"/>
                  <w:marRight w:val="0"/>
                  <w:marTop w:val="0"/>
                  <w:marBottom w:val="0"/>
                  <w:divBdr>
                    <w:top w:val="none" w:sz="0" w:space="0" w:color="auto"/>
                    <w:left w:val="none" w:sz="0" w:space="0" w:color="auto"/>
                    <w:bottom w:val="none" w:sz="0" w:space="0" w:color="auto"/>
                    <w:right w:val="none" w:sz="0" w:space="0" w:color="auto"/>
                  </w:divBdr>
                </w:div>
                <w:div w:id="1003050950">
                  <w:marLeft w:val="0"/>
                  <w:marRight w:val="0"/>
                  <w:marTop w:val="0"/>
                  <w:marBottom w:val="0"/>
                  <w:divBdr>
                    <w:top w:val="none" w:sz="0" w:space="0" w:color="auto"/>
                    <w:left w:val="none" w:sz="0" w:space="0" w:color="auto"/>
                    <w:bottom w:val="none" w:sz="0" w:space="0" w:color="auto"/>
                    <w:right w:val="none" w:sz="0" w:space="0" w:color="auto"/>
                  </w:divBdr>
                </w:div>
                <w:div w:id="1893346721">
                  <w:marLeft w:val="0"/>
                  <w:marRight w:val="0"/>
                  <w:marTop w:val="0"/>
                  <w:marBottom w:val="0"/>
                  <w:divBdr>
                    <w:top w:val="none" w:sz="0" w:space="0" w:color="auto"/>
                    <w:left w:val="none" w:sz="0" w:space="0" w:color="auto"/>
                    <w:bottom w:val="none" w:sz="0" w:space="0" w:color="auto"/>
                    <w:right w:val="none" w:sz="0" w:space="0" w:color="auto"/>
                  </w:divBdr>
                </w:div>
                <w:div w:id="2094280677">
                  <w:marLeft w:val="0"/>
                  <w:marRight w:val="0"/>
                  <w:marTop w:val="0"/>
                  <w:marBottom w:val="0"/>
                  <w:divBdr>
                    <w:top w:val="none" w:sz="0" w:space="0" w:color="auto"/>
                    <w:left w:val="none" w:sz="0" w:space="0" w:color="auto"/>
                    <w:bottom w:val="none" w:sz="0" w:space="0" w:color="auto"/>
                    <w:right w:val="none" w:sz="0" w:space="0" w:color="auto"/>
                  </w:divBdr>
                </w:div>
                <w:div w:id="53433653">
                  <w:marLeft w:val="0"/>
                  <w:marRight w:val="0"/>
                  <w:marTop w:val="0"/>
                  <w:marBottom w:val="0"/>
                  <w:divBdr>
                    <w:top w:val="none" w:sz="0" w:space="0" w:color="auto"/>
                    <w:left w:val="none" w:sz="0" w:space="0" w:color="auto"/>
                    <w:bottom w:val="none" w:sz="0" w:space="0" w:color="auto"/>
                    <w:right w:val="none" w:sz="0" w:space="0" w:color="auto"/>
                  </w:divBdr>
                </w:div>
                <w:div w:id="8215250">
                  <w:marLeft w:val="0"/>
                  <w:marRight w:val="0"/>
                  <w:marTop w:val="0"/>
                  <w:marBottom w:val="0"/>
                  <w:divBdr>
                    <w:top w:val="none" w:sz="0" w:space="0" w:color="auto"/>
                    <w:left w:val="none" w:sz="0" w:space="0" w:color="auto"/>
                    <w:bottom w:val="none" w:sz="0" w:space="0" w:color="auto"/>
                    <w:right w:val="none" w:sz="0" w:space="0" w:color="auto"/>
                  </w:divBdr>
                </w:div>
                <w:div w:id="1416589385">
                  <w:marLeft w:val="0"/>
                  <w:marRight w:val="0"/>
                  <w:marTop w:val="0"/>
                  <w:marBottom w:val="0"/>
                  <w:divBdr>
                    <w:top w:val="none" w:sz="0" w:space="0" w:color="auto"/>
                    <w:left w:val="none" w:sz="0" w:space="0" w:color="auto"/>
                    <w:bottom w:val="none" w:sz="0" w:space="0" w:color="auto"/>
                    <w:right w:val="none" w:sz="0" w:space="0" w:color="auto"/>
                  </w:divBdr>
                </w:div>
                <w:div w:id="1273636236">
                  <w:marLeft w:val="0"/>
                  <w:marRight w:val="0"/>
                  <w:marTop w:val="0"/>
                  <w:marBottom w:val="0"/>
                  <w:divBdr>
                    <w:top w:val="none" w:sz="0" w:space="0" w:color="auto"/>
                    <w:left w:val="none" w:sz="0" w:space="0" w:color="auto"/>
                    <w:bottom w:val="none" w:sz="0" w:space="0" w:color="auto"/>
                    <w:right w:val="none" w:sz="0" w:space="0" w:color="auto"/>
                  </w:divBdr>
                </w:div>
                <w:div w:id="2049259065">
                  <w:marLeft w:val="0"/>
                  <w:marRight w:val="0"/>
                  <w:marTop w:val="0"/>
                  <w:marBottom w:val="0"/>
                  <w:divBdr>
                    <w:top w:val="none" w:sz="0" w:space="0" w:color="auto"/>
                    <w:left w:val="none" w:sz="0" w:space="0" w:color="auto"/>
                    <w:bottom w:val="none" w:sz="0" w:space="0" w:color="auto"/>
                    <w:right w:val="none" w:sz="0" w:space="0" w:color="auto"/>
                  </w:divBdr>
                </w:div>
                <w:div w:id="984428953">
                  <w:marLeft w:val="0"/>
                  <w:marRight w:val="0"/>
                  <w:marTop w:val="0"/>
                  <w:marBottom w:val="0"/>
                  <w:divBdr>
                    <w:top w:val="none" w:sz="0" w:space="0" w:color="auto"/>
                    <w:left w:val="none" w:sz="0" w:space="0" w:color="auto"/>
                    <w:bottom w:val="none" w:sz="0" w:space="0" w:color="auto"/>
                    <w:right w:val="none" w:sz="0" w:space="0" w:color="auto"/>
                  </w:divBdr>
                </w:div>
                <w:div w:id="1105661943">
                  <w:marLeft w:val="0"/>
                  <w:marRight w:val="0"/>
                  <w:marTop w:val="0"/>
                  <w:marBottom w:val="0"/>
                  <w:divBdr>
                    <w:top w:val="none" w:sz="0" w:space="0" w:color="auto"/>
                    <w:left w:val="none" w:sz="0" w:space="0" w:color="auto"/>
                    <w:bottom w:val="none" w:sz="0" w:space="0" w:color="auto"/>
                    <w:right w:val="none" w:sz="0" w:space="0" w:color="auto"/>
                  </w:divBdr>
                </w:div>
                <w:div w:id="141238599">
                  <w:marLeft w:val="0"/>
                  <w:marRight w:val="0"/>
                  <w:marTop w:val="0"/>
                  <w:marBottom w:val="0"/>
                  <w:divBdr>
                    <w:top w:val="none" w:sz="0" w:space="0" w:color="auto"/>
                    <w:left w:val="none" w:sz="0" w:space="0" w:color="auto"/>
                    <w:bottom w:val="none" w:sz="0" w:space="0" w:color="auto"/>
                    <w:right w:val="none" w:sz="0" w:space="0" w:color="auto"/>
                  </w:divBdr>
                </w:div>
                <w:div w:id="593977591">
                  <w:marLeft w:val="0"/>
                  <w:marRight w:val="0"/>
                  <w:marTop w:val="0"/>
                  <w:marBottom w:val="0"/>
                  <w:divBdr>
                    <w:top w:val="none" w:sz="0" w:space="0" w:color="auto"/>
                    <w:left w:val="none" w:sz="0" w:space="0" w:color="auto"/>
                    <w:bottom w:val="none" w:sz="0" w:space="0" w:color="auto"/>
                    <w:right w:val="none" w:sz="0" w:space="0" w:color="auto"/>
                  </w:divBdr>
                </w:div>
                <w:div w:id="2126002322">
                  <w:marLeft w:val="0"/>
                  <w:marRight w:val="0"/>
                  <w:marTop w:val="0"/>
                  <w:marBottom w:val="0"/>
                  <w:divBdr>
                    <w:top w:val="none" w:sz="0" w:space="0" w:color="auto"/>
                    <w:left w:val="none" w:sz="0" w:space="0" w:color="auto"/>
                    <w:bottom w:val="none" w:sz="0" w:space="0" w:color="auto"/>
                    <w:right w:val="none" w:sz="0" w:space="0" w:color="auto"/>
                  </w:divBdr>
                </w:div>
                <w:div w:id="1500195279">
                  <w:marLeft w:val="0"/>
                  <w:marRight w:val="0"/>
                  <w:marTop w:val="0"/>
                  <w:marBottom w:val="0"/>
                  <w:divBdr>
                    <w:top w:val="none" w:sz="0" w:space="0" w:color="auto"/>
                    <w:left w:val="none" w:sz="0" w:space="0" w:color="auto"/>
                    <w:bottom w:val="none" w:sz="0" w:space="0" w:color="auto"/>
                    <w:right w:val="none" w:sz="0" w:space="0" w:color="auto"/>
                  </w:divBdr>
                </w:div>
                <w:div w:id="27488641">
                  <w:marLeft w:val="0"/>
                  <w:marRight w:val="0"/>
                  <w:marTop w:val="0"/>
                  <w:marBottom w:val="0"/>
                  <w:divBdr>
                    <w:top w:val="none" w:sz="0" w:space="0" w:color="auto"/>
                    <w:left w:val="none" w:sz="0" w:space="0" w:color="auto"/>
                    <w:bottom w:val="none" w:sz="0" w:space="0" w:color="auto"/>
                    <w:right w:val="none" w:sz="0" w:space="0" w:color="auto"/>
                  </w:divBdr>
                </w:div>
                <w:div w:id="17699189">
                  <w:marLeft w:val="0"/>
                  <w:marRight w:val="0"/>
                  <w:marTop w:val="0"/>
                  <w:marBottom w:val="0"/>
                  <w:divBdr>
                    <w:top w:val="none" w:sz="0" w:space="0" w:color="auto"/>
                    <w:left w:val="none" w:sz="0" w:space="0" w:color="auto"/>
                    <w:bottom w:val="none" w:sz="0" w:space="0" w:color="auto"/>
                    <w:right w:val="none" w:sz="0" w:space="0" w:color="auto"/>
                  </w:divBdr>
                </w:div>
                <w:div w:id="925576451">
                  <w:marLeft w:val="0"/>
                  <w:marRight w:val="0"/>
                  <w:marTop w:val="0"/>
                  <w:marBottom w:val="0"/>
                  <w:divBdr>
                    <w:top w:val="none" w:sz="0" w:space="0" w:color="auto"/>
                    <w:left w:val="none" w:sz="0" w:space="0" w:color="auto"/>
                    <w:bottom w:val="none" w:sz="0" w:space="0" w:color="auto"/>
                    <w:right w:val="none" w:sz="0" w:space="0" w:color="auto"/>
                  </w:divBdr>
                </w:div>
                <w:div w:id="1470633526">
                  <w:marLeft w:val="0"/>
                  <w:marRight w:val="0"/>
                  <w:marTop w:val="0"/>
                  <w:marBottom w:val="0"/>
                  <w:divBdr>
                    <w:top w:val="none" w:sz="0" w:space="0" w:color="auto"/>
                    <w:left w:val="none" w:sz="0" w:space="0" w:color="auto"/>
                    <w:bottom w:val="none" w:sz="0" w:space="0" w:color="auto"/>
                    <w:right w:val="none" w:sz="0" w:space="0" w:color="auto"/>
                  </w:divBdr>
                </w:div>
                <w:div w:id="676813339">
                  <w:marLeft w:val="0"/>
                  <w:marRight w:val="0"/>
                  <w:marTop w:val="0"/>
                  <w:marBottom w:val="0"/>
                  <w:divBdr>
                    <w:top w:val="none" w:sz="0" w:space="0" w:color="auto"/>
                    <w:left w:val="none" w:sz="0" w:space="0" w:color="auto"/>
                    <w:bottom w:val="none" w:sz="0" w:space="0" w:color="auto"/>
                    <w:right w:val="none" w:sz="0" w:space="0" w:color="auto"/>
                  </w:divBdr>
                </w:div>
                <w:div w:id="1339582584">
                  <w:marLeft w:val="0"/>
                  <w:marRight w:val="0"/>
                  <w:marTop w:val="0"/>
                  <w:marBottom w:val="0"/>
                  <w:divBdr>
                    <w:top w:val="none" w:sz="0" w:space="0" w:color="auto"/>
                    <w:left w:val="none" w:sz="0" w:space="0" w:color="auto"/>
                    <w:bottom w:val="none" w:sz="0" w:space="0" w:color="auto"/>
                    <w:right w:val="none" w:sz="0" w:space="0" w:color="auto"/>
                  </w:divBdr>
                </w:div>
                <w:div w:id="1998269237">
                  <w:marLeft w:val="0"/>
                  <w:marRight w:val="0"/>
                  <w:marTop w:val="0"/>
                  <w:marBottom w:val="0"/>
                  <w:divBdr>
                    <w:top w:val="none" w:sz="0" w:space="0" w:color="auto"/>
                    <w:left w:val="none" w:sz="0" w:space="0" w:color="auto"/>
                    <w:bottom w:val="none" w:sz="0" w:space="0" w:color="auto"/>
                    <w:right w:val="none" w:sz="0" w:space="0" w:color="auto"/>
                  </w:divBdr>
                </w:div>
                <w:div w:id="729884045">
                  <w:marLeft w:val="0"/>
                  <w:marRight w:val="0"/>
                  <w:marTop w:val="0"/>
                  <w:marBottom w:val="0"/>
                  <w:divBdr>
                    <w:top w:val="none" w:sz="0" w:space="0" w:color="auto"/>
                    <w:left w:val="none" w:sz="0" w:space="0" w:color="auto"/>
                    <w:bottom w:val="none" w:sz="0" w:space="0" w:color="auto"/>
                    <w:right w:val="none" w:sz="0" w:space="0" w:color="auto"/>
                  </w:divBdr>
                </w:div>
                <w:div w:id="803734685">
                  <w:marLeft w:val="0"/>
                  <w:marRight w:val="0"/>
                  <w:marTop w:val="0"/>
                  <w:marBottom w:val="0"/>
                  <w:divBdr>
                    <w:top w:val="none" w:sz="0" w:space="0" w:color="auto"/>
                    <w:left w:val="none" w:sz="0" w:space="0" w:color="auto"/>
                    <w:bottom w:val="none" w:sz="0" w:space="0" w:color="auto"/>
                    <w:right w:val="none" w:sz="0" w:space="0" w:color="auto"/>
                  </w:divBdr>
                </w:div>
                <w:div w:id="190069914">
                  <w:marLeft w:val="0"/>
                  <w:marRight w:val="0"/>
                  <w:marTop w:val="0"/>
                  <w:marBottom w:val="0"/>
                  <w:divBdr>
                    <w:top w:val="none" w:sz="0" w:space="0" w:color="auto"/>
                    <w:left w:val="none" w:sz="0" w:space="0" w:color="auto"/>
                    <w:bottom w:val="none" w:sz="0" w:space="0" w:color="auto"/>
                    <w:right w:val="none" w:sz="0" w:space="0" w:color="auto"/>
                  </w:divBdr>
                </w:div>
                <w:div w:id="213662775">
                  <w:marLeft w:val="0"/>
                  <w:marRight w:val="0"/>
                  <w:marTop w:val="0"/>
                  <w:marBottom w:val="0"/>
                  <w:divBdr>
                    <w:top w:val="none" w:sz="0" w:space="0" w:color="auto"/>
                    <w:left w:val="none" w:sz="0" w:space="0" w:color="auto"/>
                    <w:bottom w:val="none" w:sz="0" w:space="0" w:color="auto"/>
                    <w:right w:val="none" w:sz="0" w:space="0" w:color="auto"/>
                  </w:divBdr>
                </w:div>
                <w:div w:id="299111276">
                  <w:marLeft w:val="0"/>
                  <w:marRight w:val="0"/>
                  <w:marTop w:val="0"/>
                  <w:marBottom w:val="0"/>
                  <w:divBdr>
                    <w:top w:val="none" w:sz="0" w:space="0" w:color="auto"/>
                    <w:left w:val="none" w:sz="0" w:space="0" w:color="auto"/>
                    <w:bottom w:val="none" w:sz="0" w:space="0" w:color="auto"/>
                    <w:right w:val="none" w:sz="0" w:space="0" w:color="auto"/>
                  </w:divBdr>
                </w:div>
                <w:div w:id="710959282">
                  <w:marLeft w:val="0"/>
                  <w:marRight w:val="0"/>
                  <w:marTop w:val="0"/>
                  <w:marBottom w:val="0"/>
                  <w:divBdr>
                    <w:top w:val="none" w:sz="0" w:space="0" w:color="auto"/>
                    <w:left w:val="none" w:sz="0" w:space="0" w:color="auto"/>
                    <w:bottom w:val="none" w:sz="0" w:space="0" w:color="auto"/>
                    <w:right w:val="none" w:sz="0" w:space="0" w:color="auto"/>
                  </w:divBdr>
                </w:div>
                <w:div w:id="1100178402">
                  <w:marLeft w:val="0"/>
                  <w:marRight w:val="0"/>
                  <w:marTop w:val="0"/>
                  <w:marBottom w:val="0"/>
                  <w:divBdr>
                    <w:top w:val="none" w:sz="0" w:space="0" w:color="auto"/>
                    <w:left w:val="none" w:sz="0" w:space="0" w:color="auto"/>
                    <w:bottom w:val="none" w:sz="0" w:space="0" w:color="auto"/>
                    <w:right w:val="none" w:sz="0" w:space="0" w:color="auto"/>
                  </w:divBdr>
                </w:div>
                <w:div w:id="1807435059">
                  <w:marLeft w:val="0"/>
                  <w:marRight w:val="0"/>
                  <w:marTop w:val="0"/>
                  <w:marBottom w:val="0"/>
                  <w:divBdr>
                    <w:top w:val="none" w:sz="0" w:space="0" w:color="auto"/>
                    <w:left w:val="none" w:sz="0" w:space="0" w:color="auto"/>
                    <w:bottom w:val="none" w:sz="0" w:space="0" w:color="auto"/>
                    <w:right w:val="none" w:sz="0" w:space="0" w:color="auto"/>
                  </w:divBdr>
                </w:div>
                <w:div w:id="14004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999643">
      <w:bodyDiv w:val="1"/>
      <w:marLeft w:val="0"/>
      <w:marRight w:val="0"/>
      <w:marTop w:val="0"/>
      <w:marBottom w:val="0"/>
      <w:divBdr>
        <w:top w:val="none" w:sz="0" w:space="0" w:color="auto"/>
        <w:left w:val="none" w:sz="0" w:space="0" w:color="auto"/>
        <w:bottom w:val="none" w:sz="0" w:space="0" w:color="auto"/>
        <w:right w:val="none" w:sz="0" w:space="0" w:color="auto"/>
      </w:divBdr>
    </w:div>
    <w:div w:id="349065109">
      <w:bodyDiv w:val="1"/>
      <w:marLeft w:val="0"/>
      <w:marRight w:val="0"/>
      <w:marTop w:val="0"/>
      <w:marBottom w:val="0"/>
      <w:divBdr>
        <w:top w:val="none" w:sz="0" w:space="0" w:color="auto"/>
        <w:left w:val="none" w:sz="0" w:space="0" w:color="auto"/>
        <w:bottom w:val="none" w:sz="0" w:space="0" w:color="auto"/>
        <w:right w:val="none" w:sz="0" w:space="0" w:color="auto"/>
      </w:divBdr>
    </w:div>
    <w:div w:id="434404721">
      <w:bodyDiv w:val="1"/>
      <w:marLeft w:val="0"/>
      <w:marRight w:val="0"/>
      <w:marTop w:val="0"/>
      <w:marBottom w:val="0"/>
      <w:divBdr>
        <w:top w:val="none" w:sz="0" w:space="0" w:color="auto"/>
        <w:left w:val="none" w:sz="0" w:space="0" w:color="auto"/>
        <w:bottom w:val="none" w:sz="0" w:space="0" w:color="auto"/>
        <w:right w:val="none" w:sz="0" w:space="0" w:color="auto"/>
      </w:divBdr>
    </w:div>
    <w:div w:id="655841850">
      <w:bodyDiv w:val="1"/>
      <w:marLeft w:val="0"/>
      <w:marRight w:val="0"/>
      <w:marTop w:val="0"/>
      <w:marBottom w:val="0"/>
      <w:divBdr>
        <w:top w:val="none" w:sz="0" w:space="0" w:color="auto"/>
        <w:left w:val="none" w:sz="0" w:space="0" w:color="auto"/>
        <w:bottom w:val="none" w:sz="0" w:space="0" w:color="auto"/>
        <w:right w:val="none" w:sz="0" w:space="0" w:color="auto"/>
      </w:divBdr>
    </w:div>
    <w:div w:id="724527498">
      <w:bodyDiv w:val="1"/>
      <w:marLeft w:val="0"/>
      <w:marRight w:val="0"/>
      <w:marTop w:val="0"/>
      <w:marBottom w:val="0"/>
      <w:divBdr>
        <w:top w:val="none" w:sz="0" w:space="0" w:color="auto"/>
        <w:left w:val="none" w:sz="0" w:space="0" w:color="auto"/>
        <w:bottom w:val="none" w:sz="0" w:space="0" w:color="auto"/>
        <w:right w:val="none" w:sz="0" w:space="0" w:color="auto"/>
      </w:divBdr>
    </w:div>
    <w:div w:id="741678582">
      <w:bodyDiv w:val="1"/>
      <w:marLeft w:val="0"/>
      <w:marRight w:val="0"/>
      <w:marTop w:val="0"/>
      <w:marBottom w:val="0"/>
      <w:divBdr>
        <w:top w:val="none" w:sz="0" w:space="0" w:color="auto"/>
        <w:left w:val="none" w:sz="0" w:space="0" w:color="auto"/>
        <w:bottom w:val="none" w:sz="0" w:space="0" w:color="auto"/>
        <w:right w:val="none" w:sz="0" w:space="0" w:color="auto"/>
      </w:divBdr>
    </w:div>
    <w:div w:id="807281656">
      <w:bodyDiv w:val="1"/>
      <w:marLeft w:val="0"/>
      <w:marRight w:val="0"/>
      <w:marTop w:val="0"/>
      <w:marBottom w:val="0"/>
      <w:divBdr>
        <w:top w:val="none" w:sz="0" w:space="0" w:color="auto"/>
        <w:left w:val="none" w:sz="0" w:space="0" w:color="auto"/>
        <w:bottom w:val="none" w:sz="0" w:space="0" w:color="auto"/>
        <w:right w:val="none" w:sz="0" w:space="0" w:color="auto"/>
      </w:divBdr>
    </w:div>
    <w:div w:id="1153252328">
      <w:bodyDiv w:val="1"/>
      <w:marLeft w:val="0"/>
      <w:marRight w:val="0"/>
      <w:marTop w:val="0"/>
      <w:marBottom w:val="0"/>
      <w:divBdr>
        <w:top w:val="none" w:sz="0" w:space="0" w:color="auto"/>
        <w:left w:val="none" w:sz="0" w:space="0" w:color="auto"/>
        <w:bottom w:val="none" w:sz="0" w:space="0" w:color="auto"/>
        <w:right w:val="none" w:sz="0" w:space="0" w:color="auto"/>
      </w:divBdr>
    </w:div>
    <w:div w:id="1211764767">
      <w:bodyDiv w:val="1"/>
      <w:marLeft w:val="0"/>
      <w:marRight w:val="0"/>
      <w:marTop w:val="0"/>
      <w:marBottom w:val="0"/>
      <w:divBdr>
        <w:top w:val="none" w:sz="0" w:space="0" w:color="auto"/>
        <w:left w:val="none" w:sz="0" w:space="0" w:color="auto"/>
        <w:bottom w:val="none" w:sz="0" w:space="0" w:color="auto"/>
        <w:right w:val="none" w:sz="0" w:space="0" w:color="auto"/>
      </w:divBdr>
    </w:div>
    <w:div w:id="1260916712">
      <w:bodyDiv w:val="1"/>
      <w:marLeft w:val="0"/>
      <w:marRight w:val="0"/>
      <w:marTop w:val="0"/>
      <w:marBottom w:val="0"/>
      <w:divBdr>
        <w:top w:val="none" w:sz="0" w:space="0" w:color="auto"/>
        <w:left w:val="none" w:sz="0" w:space="0" w:color="auto"/>
        <w:bottom w:val="none" w:sz="0" w:space="0" w:color="auto"/>
        <w:right w:val="none" w:sz="0" w:space="0" w:color="auto"/>
      </w:divBdr>
    </w:div>
    <w:div w:id="1482118395">
      <w:bodyDiv w:val="1"/>
      <w:marLeft w:val="0"/>
      <w:marRight w:val="0"/>
      <w:marTop w:val="0"/>
      <w:marBottom w:val="0"/>
      <w:divBdr>
        <w:top w:val="none" w:sz="0" w:space="0" w:color="auto"/>
        <w:left w:val="none" w:sz="0" w:space="0" w:color="auto"/>
        <w:bottom w:val="none" w:sz="0" w:space="0" w:color="auto"/>
        <w:right w:val="none" w:sz="0" w:space="0" w:color="auto"/>
      </w:divBdr>
    </w:div>
    <w:div w:id="1616982297">
      <w:bodyDiv w:val="1"/>
      <w:marLeft w:val="0"/>
      <w:marRight w:val="0"/>
      <w:marTop w:val="0"/>
      <w:marBottom w:val="0"/>
      <w:divBdr>
        <w:top w:val="none" w:sz="0" w:space="0" w:color="auto"/>
        <w:left w:val="none" w:sz="0" w:space="0" w:color="auto"/>
        <w:bottom w:val="none" w:sz="0" w:space="0" w:color="auto"/>
        <w:right w:val="none" w:sz="0" w:space="0" w:color="auto"/>
      </w:divBdr>
    </w:div>
    <w:div w:id="1641761934">
      <w:bodyDiv w:val="1"/>
      <w:marLeft w:val="0"/>
      <w:marRight w:val="0"/>
      <w:marTop w:val="0"/>
      <w:marBottom w:val="0"/>
      <w:divBdr>
        <w:top w:val="none" w:sz="0" w:space="0" w:color="auto"/>
        <w:left w:val="none" w:sz="0" w:space="0" w:color="auto"/>
        <w:bottom w:val="none" w:sz="0" w:space="0" w:color="auto"/>
        <w:right w:val="none" w:sz="0" w:space="0" w:color="auto"/>
      </w:divBdr>
    </w:div>
    <w:div w:id="1649242397">
      <w:bodyDiv w:val="1"/>
      <w:marLeft w:val="0"/>
      <w:marRight w:val="0"/>
      <w:marTop w:val="0"/>
      <w:marBottom w:val="0"/>
      <w:divBdr>
        <w:top w:val="none" w:sz="0" w:space="0" w:color="auto"/>
        <w:left w:val="none" w:sz="0" w:space="0" w:color="auto"/>
        <w:bottom w:val="none" w:sz="0" w:space="0" w:color="auto"/>
        <w:right w:val="none" w:sz="0" w:space="0" w:color="auto"/>
      </w:divBdr>
    </w:div>
    <w:div w:id="1726369443">
      <w:bodyDiv w:val="1"/>
      <w:marLeft w:val="0"/>
      <w:marRight w:val="0"/>
      <w:marTop w:val="0"/>
      <w:marBottom w:val="0"/>
      <w:divBdr>
        <w:top w:val="none" w:sz="0" w:space="0" w:color="auto"/>
        <w:left w:val="none" w:sz="0" w:space="0" w:color="auto"/>
        <w:bottom w:val="none" w:sz="0" w:space="0" w:color="auto"/>
        <w:right w:val="none" w:sz="0" w:space="0" w:color="auto"/>
      </w:divBdr>
    </w:div>
    <w:div w:id="1790394750">
      <w:bodyDiv w:val="1"/>
      <w:marLeft w:val="0"/>
      <w:marRight w:val="0"/>
      <w:marTop w:val="0"/>
      <w:marBottom w:val="0"/>
      <w:divBdr>
        <w:top w:val="none" w:sz="0" w:space="0" w:color="auto"/>
        <w:left w:val="none" w:sz="0" w:space="0" w:color="auto"/>
        <w:bottom w:val="none" w:sz="0" w:space="0" w:color="auto"/>
        <w:right w:val="none" w:sz="0" w:space="0" w:color="auto"/>
      </w:divBdr>
    </w:div>
    <w:div w:id="1902671705">
      <w:bodyDiv w:val="1"/>
      <w:marLeft w:val="0"/>
      <w:marRight w:val="0"/>
      <w:marTop w:val="0"/>
      <w:marBottom w:val="0"/>
      <w:divBdr>
        <w:top w:val="none" w:sz="0" w:space="0" w:color="auto"/>
        <w:left w:val="none" w:sz="0" w:space="0" w:color="auto"/>
        <w:bottom w:val="none" w:sz="0" w:space="0" w:color="auto"/>
        <w:right w:val="none" w:sz="0" w:space="0" w:color="auto"/>
      </w:divBdr>
    </w:div>
    <w:div w:id="1965578498">
      <w:bodyDiv w:val="1"/>
      <w:marLeft w:val="0"/>
      <w:marRight w:val="0"/>
      <w:marTop w:val="0"/>
      <w:marBottom w:val="0"/>
      <w:divBdr>
        <w:top w:val="none" w:sz="0" w:space="0" w:color="auto"/>
        <w:left w:val="none" w:sz="0" w:space="0" w:color="auto"/>
        <w:bottom w:val="none" w:sz="0" w:space="0" w:color="auto"/>
        <w:right w:val="none" w:sz="0" w:space="0" w:color="auto"/>
      </w:divBdr>
    </w:div>
    <w:div w:id="2028562399">
      <w:bodyDiv w:val="1"/>
      <w:marLeft w:val="0"/>
      <w:marRight w:val="0"/>
      <w:marTop w:val="0"/>
      <w:marBottom w:val="0"/>
      <w:divBdr>
        <w:top w:val="none" w:sz="0" w:space="0" w:color="auto"/>
        <w:left w:val="none" w:sz="0" w:space="0" w:color="auto"/>
        <w:bottom w:val="none" w:sz="0" w:space="0" w:color="auto"/>
        <w:right w:val="none" w:sz="0" w:space="0" w:color="auto"/>
      </w:divBdr>
    </w:div>
    <w:div w:id="2103911309">
      <w:bodyDiv w:val="1"/>
      <w:marLeft w:val="0"/>
      <w:marRight w:val="0"/>
      <w:marTop w:val="0"/>
      <w:marBottom w:val="0"/>
      <w:divBdr>
        <w:top w:val="none" w:sz="0" w:space="0" w:color="auto"/>
        <w:left w:val="none" w:sz="0" w:space="0" w:color="auto"/>
        <w:bottom w:val="none" w:sz="0" w:space="0" w:color="auto"/>
        <w:right w:val="none" w:sz="0" w:space="0" w:color="auto"/>
      </w:divBdr>
    </w:div>
    <w:div w:id="21157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020C1-59F8-45BB-81A9-5CF573D6E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16974</Words>
  <Characters>96753</Characters>
  <Application>Microsoft Office Word</Application>
  <DocSecurity>0</DocSecurity>
  <Lines>806</Lines>
  <Paragraphs>226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dc:creator>
  <cp:lastModifiedBy>Pierre</cp:lastModifiedBy>
  <cp:revision>3</cp:revision>
  <cp:lastPrinted>2016-04-25T23:04:00Z</cp:lastPrinted>
  <dcterms:created xsi:type="dcterms:W3CDTF">2016-04-30T22:12:00Z</dcterms:created>
  <dcterms:modified xsi:type="dcterms:W3CDTF">2016-04-30T22:12:00Z</dcterms:modified>
</cp:coreProperties>
</file>